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3 — CHAPTER TWO</w:t>
      </w:r>
    </w:p>
    <w:p>
      <w:pPr>
        <w:spacing w:after="100"/>
        <w:jc w:val="center"/>
      </w:pPr>
      <w:r>
        <w:rPr>
          <w:b/>
          <w:bCs/>
          <w:color w:val="2E75B6"/>
          <w:sz w:val="32"/>
          <w:szCs w:val="32"/>
        </w:rPr>
        <w:t xml:space="preserve">Run Your 5 Conversations</w:t>
      </w:r>
    </w:p>
    <w:p>
      <w:pPr>
        <w:spacing w:after="100"/>
        <w:jc w:val="center"/>
      </w:pPr>
      <w:r>
        <w:rPr>
          <w:b/>
          <w:bCs/>
          <w:color w:val="2E75B6"/>
          <w:sz w:val="36"/>
          <w:szCs w:val="36"/>
        </w:rPr>
        <w:t xml:space="preserve">and Write Your</w:t>
      </w:r>
    </w:p>
    <w:p>
      <w:pPr>
        <w:spacing w:after="320"/>
        <w:jc w:val="center"/>
      </w:pPr>
      <w:r>
        <w:rPr>
          <w:b/>
          <w:bCs/>
          <w:color w:val="2E75B6"/>
          <w:sz w:val="44"/>
          <w:szCs w:val="44"/>
        </w:rPr>
        <w:t xml:space="preserve">Validation Report</w:t>
      </w:r>
    </w:p>
    <w:p>
      <w:pPr>
        <w:spacing w:after="320"/>
        <w:jc w:val="center"/>
      </w:pPr>
      <w:r>
        <w:rPr>
          <w:i/>
          <w:iCs/>
          <w:color w:val="666666"/>
          <w:sz w:val="22"/>
          <w:szCs w:val="22"/>
        </w:rPr>
        <w:t xml:space="preserve">How to Listen Well, Take Notes That Matter, and Make Your First Real Decision</w:t>
      </w:r>
    </w:p>
    <w:p>
      <w:pPr>
        <w:spacing w:after="120"/>
        <w:jc w:val="center"/>
      </w:pPr>
      <w:r>
        <w:rPr>
          <w:i/>
          <w:iCs/>
          <w:color w:val="666666"/>
          <w:sz w:val="20"/>
          <w:szCs w:val="20"/>
        </w:rPr>
        <w:t xml:space="preserve">Reading time: about 25 minutes</w:t>
      </w:r>
    </w:p>
    <w:p>
      <w:pPr>
        <w:spacing w:after="320"/>
        <w:jc w:val="center"/>
      </w:pPr>
      <w:r>
        <w:rPr>
          <w:i/>
          <w:iCs/>
          <w:color w:val="666666"/>
          <w:sz w:val="20"/>
          <w:szCs w:val="20"/>
        </w:rPr>
        <w:t xml:space="preserve">You will need: A scheduled conversation, paper for notes, and the 5 questions in front of you</w:t>
      </w:r>
    </w:p>
    <w:p>
      <w:pPr>
        <w:pBdr>
          <w:bottom w:val="single" w:color="888888" w:sz="6" w:space="1"/>
        </w:pBdr>
        <w:spacing w:after="240" w:before="240"/>
      </w:pPr>
    </w:p>
    <w:p>
      <w:pPr>
        <w:pStyle w:val="Heading1"/>
        <w:spacing w:after="240" w:before="400"/>
      </w:pPr>
      <w:r>
        <w:t xml:space="preserve">The Moment Right Before the Call</w:t>
      </w:r>
    </w:p>
    <w:p>
      <w:pPr>
        <w:spacing w:after="200" w:line="320"/>
      </w:pPr>
      <w:r>
        <w:t xml:space="preserve">Welcome back. Quick check-in before we go further.</w:t>
      </w:r>
    </w:p>
    <w:p>
      <w:pPr>
        <w:spacing w:after="200" w:line="320"/>
      </w:pPr>
      <w:r>
        <w:t xml:space="preserve">If you finished Chapter 1 properly, you have done these things by now: identified your target customer in one sentence, written your outreach message, sent 15-20 polite messages, and started getting some replies.</w:t>
      </w:r>
    </w:p>
    <w:p>
      <w:pPr>
        <w:spacing w:after="200" w:line="320"/>
      </w:pPr>
      <w:r>
        <w:t xml:space="preserve">If you have not done those things yet, this chapter will not help you. Pause and go back. The work has to happen in order or it does not work at all.</w:t>
      </w:r>
    </w:p>
    <w:p>
      <w:pPr>
        <w:spacing w:after="200" w:line="320"/>
      </w:pPr>
      <w:r>
        <w:t xml:space="preserve">If you have done those things, here is what is probably true right now: </w:t>
      </w:r>
      <w:r>
        <w:rPr>
          <w:b/>
          <w:bCs/>
        </w:rPr>
        <w:t xml:space="preserve">you have at least one or two conversations scheduled, and you are nervous about them.</w:t>
      </w:r>
    </w:p>
    <w:p>
      <w:pPr>
        <w:spacing w:after="200" w:line="320"/>
      </w:pPr>
      <w:r>
        <w:t xml:space="preserve">Good. That nervousness is normal. Every teen who has ever done this stage felt it. Every adult founder who runs customer interviews feels a small version of it too. The nervousness does not go away with experience—you just stop noticing it as much.</w:t>
      </w:r>
    </w:p>
    <w:p>
      <w:pPr>
        <w:spacing w:after="200" w:line="320"/>
      </w:pPr>
      <w:r>
        <w:t xml:space="preserve">Here is what is going to happen in this chapter. I am going to walk you through how to actually run a great conversation, what to do when things get awkward, how to take notes you can actually use later, and how to turn 5 conversations into one document that tells you what to do next. </w:t>
      </w:r>
      <w:r>
        <w:rPr>
          <w:b/>
          <w:bCs/>
          <w:color w:val="2E75B6"/>
        </w:rPr>
        <w:t xml:space="preserve">By the end of this week, you will have done what most teen founders never do.</w:t>
      </w:r>
    </w:p>
    <w:p>
      <w:pPr>
        <w:spacing w:after="200" w:line="320"/>
      </w:pPr>
      <w:r>
        <w:t xml:space="preserve">You will know.</w:t>
      </w:r>
    </w:p>
    <w:p>
      <w:pPr>
        <w:spacing w:after="200" w:line="320"/>
      </w:pPr>
      <w:r>
        <w:t xml:space="preserve">Not hope. Not guess. Know.</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Part 1: The 30 Minutes Before Your Conversation</w:t>
      </w:r>
    </w:p>
    <w:p>
      <w:pPr>
        <w:spacing w:after="200" w:line="320"/>
      </w:pPr>
      <w:r>
        <w:t xml:space="preserve">Most teens think the conversation starts when the call connects. It does not. It starts 30 minutes earlier. What you do in that 30 minutes shapes how well the conversation goes.</w:t>
      </w:r>
    </w:p>
    <w:p>
      <w:pPr>
        <w:spacing w:after="200" w:line="320"/>
      </w:pPr>
      <w:r>
        <w:t xml:space="preserve">Here is what you should do in those 30 minutes.</w:t>
      </w:r>
    </w:p>
    <w:p>
      <w:pPr>
        <w:spacing w:after="120"/>
      </w:pPr>
      <w:r>
        <w:t xml:space="preserve"/>
      </w:r>
    </w:p>
    <w:p>
      <w:pPr>
        <w:pStyle w:val="Heading2"/>
        <w:spacing w:after="180" w:before="320"/>
      </w:pPr>
      <w:r>
        <w:t xml:space="preserve">Step 1: Re-read the 5 questions one more time.</w:t>
      </w:r>
    </w:p>
    <w:p>
      <w:pPr>
        <w:spacing w:after="200" w:line="320"/>
      </w:pPr>
      <w:r>
        <w:t xml:space="preserve">You should have the 5 questions in front of you, on paper, during the call. But re-read them out loud right before. Get the rhythm of them in your head.</w:t>
      </w:r>
    </w:p>
    <w:p>
      <w:pPr>
        <w:spacing w:after="200" w:line="320"/>
      </w:pPr>
      <w:r>
        <w:t xml:space="preserve">This sounds small but it matters. If the questions are familiar in your mouth, you will ask them naturally instead of reading them robotically off a page. The conversation will feel like a conversation, not an interview from a clipboard.</w:t>
      </w:r>
    </w:p>
    <w:p>
      <w:pPr>
        <w:spacing w:after="120"/>
      </w:pPr>
      <w:r>
        <w:t xml:space="preserve"/>
      </w:r>
    </w:p>
    <w:p>
      <w:pPr>
        <w:pStyle w:val="Heading2"/>
        <w:spacing w:after="180" w:before="320"/>
      </w:pPr>
      <w:r>
        <w:t xml:space="preserve">Step 2: Look up the person you are talking to.</w:t>
      </w:r>
    </w:p>
    <w:p>
      <w:pPr>
        <w:spacing w:after="200" w:line="320"/>
      </w:pPr>
      <w:r>
        <w:t xml:space="preserve">Spend 5 minutes finding out who they are. Their Instagram, their LinkedIn, their business if they have one. Not to stalk them—just to walk in informed.</w:t>
      </w:r>
    </w:p>
    <w:p>
      <w:pPr>
        <w:spacing w:after="200" w:line="320"/>
      </w:pPr>
      <w:r>
        <w:t xml:space="preserve">This serves two purposes. First, you can reference something specific in the first 30 seconds ("I noticed you started your boutique in 2021—that is impressive"), which warms the conversation up immediately. Second, you will not ask basic questions you could have known the answer to.</w:t>
      </w:r>
    </w:p>
    <w:p>
      <w:pPr>
        <w:spacing w:after="200" w:line="320"/>
      </w:pPr>
      <w:r>
        <w:t xml:space="preserve">Skipping this step is the most common mistake teens make. </w:t>
      </w:r>
      <w:r>
        <w:rPr>
          <w:b/>
          <w:bCs/>
          <w:color w:val="C00000"/>
        </w:rPr>
        <w:t xml:space="preserve">Showing up unprepared makes you look like you do not value the other person's time.</w:t>
      </w:r>
    </w:p>
    <w:p>
      <w:pPr>
        <w:spacing w:after="120"/>
      </w:pPr>
      <w:r>
        <w:t xml:space="preserve"/>
      </w:r>
    </w:p>
    <w:p>
      <w:pPr>
        <w:pStyle w:val="Heading2"/>
        <w:spacing w:after="180" w:before="320"/>
      </w:pPr>
      <w:r>
        <w:t xml:space="preserve">Step 3: Set up your notes page.</w:t>
      </w:r>
    </w:p>
    <w:p>
      <w:pPr>
        <w:spacing w:after="200" w:line="320"/>
      </w:pPr>
      <w:r>
        <w:t xml:space="preserve">Open a fresh document or grab a fresh sheet of paper. Write at the top:</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00" w:line="320"/>
            </w:pPr>
            <w:r>
              <w:rPr>
                <w:b/>
                <w:bCs/>
              </w:rPr>
              <w:t xml:space="preserve">Conversation #__ — [Person's Name] — [Date]</w:t>
            </w:r>
          </w:p>
          <w:p>
            <w:pPr>
              <w:spacing w:after="100" w:line="320"/>
            </w:pPr>
            <w:r>
              <w:t xml:space="preserve">Their context (their role, age, situation): ___________</w:t>
            </w:r>
          </w:p>
          <w:p>
            <w:pPr>
              <w:spacing w:after="0" w:line="320"/>
            </w:pPr>
            <w:r>
              <w:t xml:space="preserve">Then leave space below for each of the 5 questions, with room to write 5-10 lines of notes per question.</w:t>
            </w:r>
          </w:p>
        </w:tc>
      </w:tr>
    </w:tbl>
    <w:p>
      <w:pPr>
        <w:spacing w:after="120"/>
      </w:pPr>
      <w:r>
        <w:t xml:space="preserve"/>
      </w:r>
    </w:p>
    <w:p>
      <w:pPr>
        <w:spacing w:after="200" w:line="320"/>
      </w:pPr>
      <w:r>
        <w:t xml:space="preserve">Having the structure ready means you do not have to think about where to write things while they are talking. Your only job during the call is to listen.</w:t>
      </w:r>
    </w:p>
    <w:p>
      <w:pPr>
        <w:spacing w:after="120"/>
      </w:pPr>
      <w:r>
        <w:t xml:space="preserve"/>
      </w:r>
    </w:p>
    <w:p>
      <w:pPr>
        <w:pStyle w:val="Heading2"/>
        <w:spacing w:after="180" w:before="320"/>
      </w:pPr>
      <w:r>
        <w:t xml:space="preserve">Step 4: Decide what NOT to do.</w:t>
      </w:r>
    </w:p>
    <w:p>
      <w:pPr>
        <w:spacing w:after="200" w:line="320"/>
      </w:pPr>
      <w:r>
        <w:t xml:space="preserve">Before the call starts, remind yourself out loud:</w:t>
      </w:r>
    </w:p>
    <w:p>
      <w:pPr>
        <w:pStyle w:val="ListParagraph"/>
        <w:numPr>
          <w:ilvl w:val="0"/>
          <w:numId w:val="2"/>
        </w:numPr>
        <w:spacing w:after="140" w:line="320"/>
      </w:pPr>
      <w:r>
        <w:rPr>
          <w:b/>
          <w:bCs/>
        </w:rPr>
        <w:t xml:space="preserve">"I will not pitch my idea today."</w:t>
      </w:r>
    </w:p>
    <w:p>
      <w:pPr>
        <w:pStyle w:val="ListParagraph"/>
        <w:numPr>
          <w:ilvl w:val="0"/>
          <w:numId w:val="2"/>
        </w:numPr>
        <w:spacing w:after="140" w:line="320"/>
      </w:pPr>
      <w:r>
        <w:rPr>
          <w:b/>
          <w:bCs/>
        </w:rPr>
        <w:t xml:space="preserve">"I will not interrupt them."</w:t>
      </w:r>
    </w:p>
    <w:p>
      <w:pPr>
        <w:pStyle w:val="ListParagraph"/>
        <w:numPr>
          <w:ilvl w:val="0"/>
          <w:numId w:val="2"/>
        </w:numPr>
        <w:spacing w:after="140" w:line="320"/>
      </w:pPr>
      <w:r>
        <w:rPr>
          <w:b/>
          <w:bCs/>
        </w:rPr>
        <w:t xml:space="preserve">"I will not defend my assumptions."</w:t>
      </w:r>
    </w:p>
    <w:p>
      <w:pPr>
        <w:pStyle w:val="ListParagraph"/>
        <w:numPr>
          <w:ilvl w:val="0"/>
          <w:numId w:val="2"/>
        </w:numPr>
        <w:spacing w:after="140" w:line="320"/>
      </w:pPr>
      <w:r>
        <w:rPr>
          <w:b/>
          <w:bCs/>
        </w:rPr>
        <w:t xml:space="preserve">"I will not lead them toward the answer I want."</w:t>
      </w:r>
    </w:p>
    <w:p>
      <w:pPr>
        <w:spacing w:after="120"/>
      </w:pPr>
      <w:r>
        <w:t xml:space="preserve"/>
      </w:r>
    </w:p>
    <w:p>
      <w:pPr>
        <w:spacing w:after="200" w:line="320"/>
      </w:pPr>
      <w:r>
        <w:t xml:space="preserve">These four things are the ways teens accidentally break their own validation. Saying them out loud right before the call makes you 10 times more likely to actually follow them.</w:t>
      </w:r>
    </w:p>
    <w:p>
      <w:pPr>
        <w:spacing w:after="120"/>
      </w:pPr>
      <w:r>
        <w:t xml:space="preserve"/>
      </w:r>
    </w:p>
    <w:p>
      <w:pPr>
        <w:pStyle w:val="Heading2"/>
        <w:spacing w:after="180" w:before="320"/>
      </w:pPr>
      <w:r>
        <w:t xml:space="preserve">Step 5: Take three deep breaths.</w:t>
      </w:r>
    </w:p>
    <w:p>
      <w:pPr>
        <w:spacing w:after="200" w:line="320"/>
      </w:pPr>
      <w:r>
        <w:t xml:space="preserve">Yes, really. Slow your heart rate down. Calm your voice. People can hear nervousness on a call, and they unconsciously adjust to match your energy. If you sound stressed, they will be brief. If you sound relaxed and curious, they will open up.</w:t>
      </w:r>
    </w:p>
    <w:p>
      <w:pPr>
        <w:spacing w:after="200" w:line="320"/>
      </w:pPr>
      <w:r>
        <w:t xml:space="preserve">Three slow breaths. Then dial. </w:t>
      </w:r>
      <w:r>
        <w:rPr>
          <w:b/>
          <w:bCs/>
        </w:rPr>
        <w:t xml:space="preserve">Now you are ready.</w:t>
      </w:r>
    </w:p>
    <w:p>
      <w:pPr>
        <w:pBdr>
          <w:bottom w:val="single" w:color="888888" w:sz="6" w:space="1"/>
        </w:pBdr>
        <w:spacing w:after="240" w:before="240"/>
      </w:pPr>
    </w:p>
    <w:p>
      <w:pPr>
        <w:pStyle w:val="Heading1"/>
        <w:spacing w:after="240" w:before="400"/>
      </w:pPr>
      <w:r>
        <w:t xml:space="preserve">Part 2: How to Actually Run the Conversation</w:t>
      </w:r>
    </w:p>
    <w:p>
      <w:pPr>
        <w:spacing w:after="200" w:line="320"/>
      </w:pPr>
      <w:r>
        <w:t xml:space="preserve">Here is what a good 10-15 minute validation conversation looks like, broken into segments.</w:t>
      </w:r>
    </w:p>
    <w:p>
      <w:pPr>
        <w:spacing w:after="120"/>
      </w:pPr>
      <w:r>
        <w:t xml:space="preserve"/>
      </w:r>
    </w:p>
    <w:p>
      <w:pPr>
        <w:pStyle w:val="Heading2"/>
        <w:spacing w:after="180" w:before="320"/>
      </w:pPr>
      <w:r>
        <w:t xml:space="preserve">Segment 1: The Warm Open (1-2 minutes)</w:t>
      </w:r>
    </w:p>
    <w:p>
      <w:pPr>
        <w:spacing w:after="200" w:line="320"/>
      </w:pPr>
      <w:r>
        <w:t xml:space="preserve">Do not jump straight into questions. Start with a quick, warm opening: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"Hi [Name], thanks so much for taking the time. I will keep this to about 10 minutes like I promised. As I mentioned in my message, I am [your name], a [age]-year-old researching [topic area]. I am not selling anything—I just want to learn from people who actually deal with [problem area]. There are no wrong answers, so just say whatever is true for you. Sound good?"</w:t>
            </w:r>
          </w:p>
        </w:tc>
      </w:tr>
    </w:tbl>
    <w:p>
      <w:pPr>
        <w:spacing w:after="120"/>
      </w:pPr>
      <w:r>
        <w:t xml:space="preserve"/>
      </w:r>
    </w:p>
    <w:p>
      <w:pPr>
        <w:spacing w:after="200" w:line="320"/>
      </w:pPr>
      <w:r>
        <w:t xml:space="preserve">Three things this opening does:</w:t>
      </w:r>
    </w:p>
    <w:p>
      <w:pPr>
        <w:pStyle w:val="ListParagraph"/>
        <w:numPr>
          <w:ilvl w:val="0"/>
          <w:numId w:val="2"/>
        </w:numPr>
        <w:spacing w:after="140" w:line="320"/>
      </w:pPr>
      <w:r>
        <w:rPr>
          <w:b w:val="false"/>
          <w:bCs w:val="false"/>
        </w:rPr>
        <w:t xml:space="preserve">It reminds them you are not selling (which makes them relax).</w:t>
      </w:r>
    </w:p>
    <w:p>
      <w:pPr>
        <w:pStyle w:val="ListParagraph"/>
        <w:numPr>
          <w:ilvl w:val="0"/>
          <w:numId w:val="2"/>
        </w:numPr>
        <w:spacing w:after="140" w:line="320"/>
      </w:pPr>
      <w:r>
        <w:rPr>
          <w:b w:val="false"/>
          <w:bCs w:val="false"/>
        </w:rPr>
        <w:t xml:space="preserve">It reminds them this will be short (which makes them give better answers).</w:t>
      </w:r>
    </w:p>
    <w:p>
      <w:pPr>
        <w:pStyle w:val="ListParagraph"/>
        <w:numPr>
          <w:ilvl w:val="0"/>
          <w:numId w:val="2"/>
        </w:numPr>
        <w:spacing w:after="140" w:line="320"/>
      </w:pPr>
      <w:r>
        <w:rPr>
          <w:b w:val="false"/>
          <w:bCs w:val="false"/>
        </w:rPr>
        <w:t xml:space="preserve">It tells them there are no wrong answers (which makes them honest instead of polite).</w:t>
      </w:r>
    </w:p>
    <w:p>
      <w:pPr>
        <w:spacing w:after="120"/>
      </w:pPr>
      <w:r>
        <w:t xml:space="preserve"/>
      </w:r>
    </w:p>
    <w:p>
      <w:pPr>
        <w:pStyle w:val="Heading2"/>
        <w:spacing w:after="180" w:before="320"/>
      </w:pPr>
      <w:r>
        <w:t xml:space="preserve">Segment 2: The 5 Questions (8-12 minutes)</w:t>
      </w:r>
    </w:p>
    <w:p>
      <w:pPr>
        <w:spacing w:after="200" w:line="320"/>
      </w:pPr>
      <w:r>
        <w:t xml:space="preserve">Now you go through the 5 questions you learned in Chapter 1. Same questions, same order. Take notes the whole time.</w:t>
      </w:r>
    </w:p>
    <w:p>
      <w:pPr>
        <w:spacing w:after="200" w:line="320"/>
      </w:pPr>
      <w:r>
        <w:t xml:space="preserve">Here is the most important rule of running these conversations: </w:t>
      </w:r>
      <w:r>
        <w:rPr>
          <w:b/>
          <w:bCs/>
          <w:color w:val="2E75B6"/>
        </w:rPr>
        <w:t xml:space="preserve">after you ask each question, shut up.</w:t>
      </w:r>
    </w:p>
    <w:p>
      <w:pPr>
        <w:spacing w:after="200" w:line="320"/>
      </w:pPr>
      <w:r>
        <w:t xml:space="preserve">Most teens, after asking a question, panic in the silence and start filling it. They add follow-up details. They give examples. They suggest answers. They explain what they meant. All of these break the conversation.</w:t>
      </w:r>
    </w:p>
    <w:p>
      <w:pPr>
        <w:spacing w:after="200" w:line="320"/>
      </w:pPr>
      <w:r>
        <w:t xml:space="preserve">When you ask a question, count to 10 silently in your head before you say anything else. Most people will start talking by 5 or 6. The ones who pause longer are usually thinking carefully—and their answer will be the most useful one.</w:t>
      </w:r>
    </w:p>
    <w:p>
      <w:pPr>
        <w:spacing w:after="200" w:line="320"/>
      </w:pPr>
      <w:r>
        <w:t xml:space="preserve">Silence is your superpower in these conversations. </w:t>
      </w:r>
      <w:r>
        <w:rPr>
          <w:b/>
          <w:bCs/>
        </w:rPr>
        <w:t xml:space="preserve">Use it.</w:t>
      </w:r>
    </w:p>
    <w:p>
      <w:pPr>
        <w:spacing w:after="120"/>
      </w:pPr>
      <w:r>
        <w:t xml:space="preserve"/>
      </w:r>
    </w:p>
    <w:p>
      <w:pPr>
        <w:spacing w:after="140" w:before="260"/>
      </w:pPr>
      <w:r>
        <w:rPr>
          <w:b/>
          <w:bCs/>
          <w:color w:val="2E75B6"/>
          <w:sz w:val="26"/>
          <w:szCs w:val="26"/>
        </w:rPr>
        <w:t xml:space="preserve">How to do good follow-up questions.</w:t>
      </w:r>
    </w:p>
    <w:p>
      <w:pPr>
        <w:spacing w:after="200" w:line="320"/>
      </w:pPr>
      <w:r>
        <w:t xml:space="preserve">After each main question, you can ask follow-ups that go deeper. Three follow-up patterns work best:</w:t>
      </w:r>
    </w:p>
    <w:p>
      <w:pPr>
        <w:spacing w:after="120"/>
      </w:pPr>
      <w:r>
        <w:t xml:space="preserve"/>
      </w:r>
    </w:p>
    <w:p>
      <w:pPr>
        <w:pStyle w:val="ListParagraph"/>
        <w:numPr>
          <w:ilvl w:val="0"/>
          <w:numId w:val="2"/>
        </w:numPr>
        <w:spacing w:after="140" w:line="320"/>
      </w:pPr>
      <w:r>
        <w:rPr>
          <w:b/>
          <w:bCs/>
        </w:rPr>
        <w:t xml:space="preserve">"Tell me more about that."</w:t>
      </w:r>
    </w:p>
    <w:p>
      <w:pPr>
        <w:pStyle w:val="ListParagraph"/>
        <w:numPr>
          <w:ilvl w:val="0"/>
          <w:numId w:val="2"/>
        </w:numPr>
        <w:spacing w:after="140" w:line="320"/>
      </w:pPr>
      <w:r>
        <w:rPr>
          <w:b/>
          <w:bCs/>
        </w:rPr>
        <w:t xml:space="preserve">"Why is that?"</w:t>
      </w:r>
    </w:p>
    <w:p>
      <w:pPr>
        <w:pStyle w:val="ListParagraph"/>
        <w:numPr>
          <w:ilvl w:val="0"/>
          <w:numId w:val="2"/>
        </w:numPr>
        <w:spacing w:after="140" w:line="320"/>
      </w:pPr>
      <w:r>
        <w:rPr>
          <w:b/>
          <w:bCs/>
        </w:rPr>
        <w:t xml:space="preserve">"What happened the last time you experienced this?"</w:t>
      </w:r>
    </w:p>
    <w:p>
      <w:pPr>
        <w:spacing w:after="120"/>
      </w:pPr>
      <w:r>
        <w:t xml:space="preserve"/>
      </w:r>
    </w:p>
    <w:p>
      <w:pPr>
        <w:spacing w:after="200" w:line="320"/>
      </w:pPr>
      <w:r>
        <w:t xml:space="preserve">These three follow-ups are pure gold. They never lead the witness. They just invite the other person to dig deeper. Use them when you sense there is more under the surface answer.</w:t>
      </w:r>
    </w:p>
    <w:p>
      <w:pPr>
        <w:spacing w:after="120"/>
      </w:pPr>
      <w:r>
        <w:t xml:space="preserve"/>
      </w:r>
    </w:p>
    <w:p>
      <w:pPr>
        <w:pStyle w:val="Heading2"/>
        <w:spacing w:after="180" w:before="320"/>
      </w:pPr>
      <w:r>
        <w:t xml:space="preserve">Segment 3: The Wrap (1-2 minutes)</w:t>
      </w:r>
    </w:p>
    <w:p>
      <w:pPr>
        <w:spacing w:after="200" w:line="320"/>
      </w:pPr>
      <w:r>
        <w:t xml:space="preserve">End the conversation cleanly. Do not let it drift. Do not pitch your idea at the end (this is the most tempting moment to pitch—resist 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"Thank you so much, this was incredibly helpful. Last quick thing—if I built something that solved [problem they described in their words], would you be open to me sharing it with you when it is ready? No pressure either way."</w:t>
            </w:r>
          </w:p>
        </w:tc>
      </w:tr>
    </w:tbl>
    <w:p>
      <w:pPr>
        <w:spacing w:after="120"/>
      </w:pPr>
      <w:r>
        <w:t xml:space="preserve"/>
      </w:r>
    </w:p>
    <w:p>
      <w:pPr>
        <w:spacing w:after="200" w:line="320"/>
      </w:pPr>
      <w:r>
        <w:t xml:space="preserve">Notice what this does. It tests their interest one final time, but in a low-pressure way. If they say yes enthusiastically, that is a strong signal. If they hesitate or say "sure, maybe," that is a weaker signal.</w:t>
      </w:r>
    </w:p>
    <w:p>
      <w:pPr>
        <w:spacing w:after="200" w:line="320"/>
      </w:pPr>
      <w:r>
        <w:t xml:space="preserve">Either way, write down their response. </w:t>
      </w:r>
      <w:r>
        <w:rPr>
          <w:b/>
          <w:bCs/>
          <w:color w:val="2E75B6"/>
        </w:rPr>
        <w:t xml:space="preserve">It is data.</w:t>
      </w:r>
    </w:p>
    <w:p>
      <w:pPr>
        <w:pBdr>
          <w:bottom w:val="single" w:color="888888" w:sz="6" w:space="1"/>
        </w:pBdr>
        <w:spacing w:after="240" w:before="240"/>
      </w:pPr>
    </w:p>
    <w:p>
      <w:pPr>
        <w:pStyle w:val="Heading1"/>
        <w:spacing w:after="240" w:before="400"/>
      </w:pPr>
      <w:r>
        <w:t xml:space="preserve">Part 3: When the Conversation Gets Awkward</w:t>
      </w:r>
    </w:p>
    <w:p>
      <w:pPr>
        <w:spacing w:after="200" w:line="320"/>
      </w:pPr>
      <w:r>
        <w:t xml:space="preserve">Some conversations will not go smoothly. That is normal. Here are the awkward moments that come up most often, and what to do when they hit.</w:t>
      </w:r>
    </w:p>
    <w:p>
      <w:pPr>
        <w:spacing w:after="120"/>
      </w:pPr>
      <w:r>
        <w:t xml:space="preserve"/>
      </w:r>
    </w:p>
    <w:p>
      <w:pPr>
        <w:pStyle w:val="Heading2"/>
        <w:spacing w:after="180" w:before="320"/>
      </w:pPr>
      <w:r>
        <w:t xml:space="preserve">Awkward Moment 1: They give one-word answers.</w:t>
      </w:r>
    </w:p>
    <w:p>
      <w:pPr>
        <w:spacing w:after="200" w:line="320"/>
      </w:pPr>
      <w:r>
        <w:t xml:space="preserve">You ask a question. They say "Yes." Or "It is fine." Or "I do not know." And then they wait for the next question.</w:t>
      </w:r>
    </w:p>
    <w:p>
      <w:pPr>
        <w:spacing w:after="200" w:line="320"/>
      </w:pPr>
      <w:r>
        <w:t xml:space="preserve">Do not move on. </w:t>
      </w:r>
      <w:r>
        <w:rPr>
          <w:b/>
          <w:bCs/>
          <w:color w:val="2E75B6"/>
        </w:rPr>
        <w:t xml:space="preserve">Use the magic phrase: "Tell me more about that."</w:t>
      </w:r>
    </w:p>
    <w:p>
      <w:pPr>
        <w:spacing w:after="200" w:line="320"/>
      </w:pPr>
      <w:r>
        <w:t xml:space="preserve">If they still give a short answer, ask: "Can you give me a specific example?"</w:t>
      </w:r>
    </w:p>
    <w:p>
      <w:pPr>
        <w:spacing w:after="200" w:line="320"/>
      </w:pPr>
      <w:r>
        <w:t xml:space="preserve">If they still are not opening up, you might be in a conversation with someone who is just not a great talker. That is fine. Get what you can, end the conversation politely after the 5 questions, and move to your next conversation. One quiet conversation is okay—you have 4 more lined up.</w:t>
      </w:r>
    </w:p>
    <w:p>
      <w:pPr>
        <w:spacing w:after="120"/>
      </w:pPr>
      <w:r>
        <w:t xml:space="preserve"/>
      </w:r>
    </w:p>
    <w:p>
      <w:pPr>
        <w:pStyle w:val="Heading2"/>
        <w:spacing w:after="180" w:before="320"/>
      </w:pPr>
      <w:r>
        <w:t xml:space="preserve">Awkward Moment 2: They start asking you questions.</w:t>
      </w:r>
    </w:p>
    <w:p>
      <w:pPr>
        <w:spacing w:after="200" w:line="320"/>
      </w:pPr>
      <w:r>
        <w:t xml:space="preserve">Sometimes the other person will turn the conversation around: "So what is your idea exactly? What are you building?"</w:t>
      </w:r>
    </w:p>
    <w:p>
      <w:pPr>
        <w:spacing w:after="200" w:line="320"/>
      </w:pPr>
      <w:r>
        <w:t xml:space="preserve">This is the most dangerous moment in a validation conversation. If you start describing your idea, the conversation pivots from research to pitching, and your data becomes worthless.</w:t>
      </w:r>
    </w:p>
    <w:p>
      <w:pPr>
        <w:spacing w:after="200" w:line="320"/>
      </w:pPr>
      <w:r>
        <w:t xml:space="preserve">Here is how to handle it gracefully: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0" w:line="320"/>
            </w:pPr>
            <w:r>
              <w:rPr>
                <w:i/>
                <w:iCs/>
              </w:rPr>
              <w:t xml:space="preserve">"That is a great question—and I would love to share once I have something concrete. Right now I am still in the listening phase. I want to make sure I really understand the problem before I start building anything. Can I share what I am working on once it is ready?"</w:t>
            </w:r>
          </w:p>
        </w:tc>
      </w:tr>
    </w:tbl>
    <w:p>
      <w:pPr>
        <w:spacing w:after="120"/>
      </w:pPr>
      <w:r>
        <w:t xml:space="preserve"/>
      </w:r>
    </w:p>
    <w:p>
      <w:pPr>
        <w:spacing w:after="200" w:line="320"/>
      </w:pPr>
      <w:r>
        <w:t xml:space="preserve">This response respects their interest while keeping the conversation in research mode. </w:t>
      </w:r>
      <w:r>
        <w:rPr>
          <w:b/>
          <w:bCs/>
        </w:rPr>
        <w:t xml:space="preserve">Most people respect this and return to answering your questions.</w:t>
      </w:r>
    </w:p>
    <w:p>
      <w:pPr>
        <w:spacing w:after="120"/>
      </w:pPr>
      <w:r>
        <w:t xml:space="preserve"/>
      </w:r>
    </w:p>
    <w:p>
      <w:pPr>
        <w:pStyle w:val="Heading2"/>
        <w:spacing w:after="180" w:before="320"/>
      </w:pPr>
      <w:r>
        <w:t xml:space="preserve">Awkward Moment 3: They tell you the problem is not real.</w:t>
      </w:r>
    </w:p>
    <w:p>
      <w:pPr>
        <w:spacing w:after="200" w:line="320"/>
      </w:pPr>
      <w:r>
        <w:t xml:space="preserve">This will happen at least once during your 5 conversations. They will say something that contradicts your assumption. Something like "Honestly, this is not really a problem for me" or "I tried that and it does not work the way you think."</w:t>
      </w:r>
    </w:p>
    <w:p>
      <w:pPr>
        <w:spacing w:after="200" w:line="320"/>
      </w:pPr>
      <w:r>
        <w:t xml:space="preserve">Your gut reaction will be defensive. You will want to argue. You will want to explain why they are wrong, why this is a problem, why you have a great solution coming.</w:t>
      </w:r>
    </w:p>
    <w:p>
      <w:pPr>
        <w:spacing w:after="200" w:line="320"/>
      </w:pPr>
      <w:r>
        <w:rPr>
          <w:b/>
          <w:bCs/>
          <w:color w:val="C00000"/>
        </w:rPr>
        <w:t xml:space="preserve">Do not.</w:t>
      </w:r>
    </w:p>
    <w:p>
      <w:pPr>
        <w:spacing w:after="200" w:line="320"/>
      </w:pPr>
      <w:r>
        <w:t xml:space="preserve">Take a breath. Write down what they said. Then say: "Interesting—can you tell me more about why?"</w:t>
      </w:r>
    </w:p>
    <w:p>
      <w:pPr>
        <w:spacing w:after="200" w:line="320"/>
      </w:pPr>
      <w:r>
        <w:t xml:space="preserve">Their disagreement is the most valuable data you will get in this whole process. </w:t>
      </w:r>
      <w:r>
        <w:rPr>
          <w:b/>
          <w:bCs/>
          <w:color w:val="2E75B6"/>
        </w:rPr>
        <w:t xml:space="preserve">It either points you to a better problem to solve, or saves you from building something nobody wants.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If 3 or more conversations contradict your idea, listen.</w:t>
            </w:r>
          </w:p>
          <w:p>
            <w:pPr>
              <w:spacing w:after="0" w:line="320"/>
            </w:pPr>
            <w:r>
              <w:t xml:space="preserve">If your first 3 conversations all push back on your assumption, that is a strong signal you need to pivot or reshape. Do not finish the other 2 conversations trying to find someone who agrees with you. That is called fishing for validation, and it is the opposite of what you are supposed to be doing. Sit with the 3 contradictions. Adjust the questions for conversations 4 and 5 based on what you learned. The pivot is not failure—skipping the pivot is failure.</w:t>
            </w:r>
          </w:p>
        </w:tc>
      </w:tr>
    </w:tbl>
    <w:p>
      <w:pPr>
        <w:spacing w:after="120"/>
      </w:pPr>
      <w:r>
        <w:t xml:space="preserve"/>
      </w:r>
    </w:p>
    <w:p>
      <w:pPr>
        <w:pStyle w:val="Heading2"/>
        <w:spacing w:after="180" w:before="320"/>
      </w:pPr>
      <w:r>
        <w:t xml:space="preserve">Awkward Moment 4: The conversation runs over time.</w:t>
      </w:r>
    </w:p>
    <w:p>
      <w:pPr>
        <w:spacing w:after="200" w:line="320"/>
      </w:pPr>
      <w:r>
        <w:t xml:space="preserve">Sometimes a person opens up so much that 10 minutes turns into 30. This is mostly a good problem to have.</w:t>
      </w:r>
    </w:p>
    <w:p>
      <w:pPr>
        <w:spacing w:after="200" w:line="320"/>
      </w:pPr>
      <w:r>
        <w:t xml:space="preserve">Let it happen if you have time. People who talk longer give you better data. You may also be building a real relationship with someone who could become an early customer or a referral source later.</w:t>
      </w:r>
    </w:p>
    <w:p>
      <w:pPr>
        <w:spacing w:after="200" w:line="320"/>
      </w:pPr>
      <w:r>
        <w:t xml:space="preserve">But check in around the 15-minute mark: </w:t>
      </w:r>
      <w:r>
        <w:rPr>
          <w:i/>
          <w:iCs/>
        </w:rPr>
        <w:t xml:space="preserve">"This has been so helpful—I do not want to keep you longer than I promised. Do you have a few more minutes, or should we wrap?"</w:t>
      </w:r>
    </w:p>
    <w:p>
      <w:pPr>
        <w:spacing w:after="200" w:line="320"/>
      </w:pPr>
      <w:r>
        <w:t xml:space="preserve">Always give them the chance to end the call when you said you would. It builds trust.</w:t>
      </w:r>
    </w:p>
    <w:p>
      <w:pPr>
        <w:pBdr>
          <w:bottom w:val="single" w:color="888888" w:sz="6" w:space="1"/>
        </w:pBdr>
        <w:spacing w:after="240" w:before="240"/>
      </w:pPr>
    </w:p>
    <w:p>
      <w:pPr>
        <w:pStyle w:val="Heading1"/>
        <w:spacing w:after="240" w:before="400"/>
      </w:pPr>
      <w:r>
        <w:t xml:space="preserve">Part 4: How to Take Notes That Matter</w:t>
      </w:r>
    </w:p>
    <w:p>
      <w:pPr>
        <w:spacing w:after="200" w:line="320"/>
      </w:pPr>
      <w:r>
        <w:t xml:space="preserve">Bad notes turn 5 great conversations into useless data. Good notes turn 5 average conversations into a clear action plan.</w:t>
      </w:r>
    </w:p>
    <w:p>
      <w:pPr>
        <w:spacing w:after="200" w:line="320"/>
      </w:pPr>
      <w:r>
        <w:t xml:space="preserve">Here is how to take notes that you can actually use later.</w:t>
      </w:r>
    </w:p>
    <w:p>
      <w:pPr>
        <w:spacing w:after="120"/>
      </w:pPr>
      <w:r>
        <w:t xml:space="preserve"/>
      </w:r>
    </w:p>
    <w:p>
      <w:pPr>
        <w:pStyle w:val="Heading2"/>
        <w:spacing w:after="180" w:before="320"/>
      </w:pPr>
      <w:r>
        <w:t xml:space="preserve">Rule 1: Write down their exact words, not your summary of them.</w:t>
      </w:r>
    </w:p>
    <w:p>
      <w:pPr>
        <w:spacing w:after="200" w:line="320"/>
      </w:pPr>
      <w:r>
        <w:t xml:space="preserve">If they say "It just takes too much time, you know? I cannot keep up with it," write down those words. Do not write "They are time-constrained."</w:t>
      </w:r>
    </w:p>
    <w:p>
      <w:pPr>
        <w:spacing w:after="200" w:line="320"/>
      </w:pPr>
      <w:r>
        <w:t xml:space="preserve">Why? Because their words become your marketing. </w:t>
      </w:r>
      <w:r>
        <w:rPr>
          <w:b/>
          <w:bCs/>
          <w:color w:val="2E75B6"/>
        </w:rPr>
        <w:t xml:space="preserve">"It just takes too much time" is a real phrase you can put on a landing page. "Time-constrained" is corporate speak nobody clicks on.</w:t>
      </w:r>
    </w:p>
    <w:p>
      <w:pPr>
        <w:spacing w:after="200" w:line="320"/>
      </w:pPr>
      <w:r>
        <w:t xml:space="preserve">Use quote marks in your notes when you are writing exact words. This will help you find them again later when you need them.</w:t>
      </w:r>
    </w:p>
    <w:p>
      <w:pPr>
        <w:spacing w:after="120"/>
      </w:pPr>
      <w:r>
        <w:t xml:space="preserve"/>
      </w:r>
    </w:p>
    <w:p>
      <w:pPr>
        <w:pStyle w:val="Heading2"/>
        <w:spacing w:after="180" w:before="320"/>
      </w:pPr>
      <w:r>
        <w:t xml:space="preserve">Rule 2: Star or underline anything that surprises you.</w:t>
      </w:r>
    </w:p>
    <w:p>
      <w:pPr>
        <w:spacing w:after="200" w:line="320"/>
      </w:pPr>
      <w:r>
        <w:t xml:space="preserve">Whenever the other person says something that contradicts what you expected, mark it in your notes. Use a star, an exclamation point, an underline—whatever you want.</w:t>
      </w:r>
    </w:p>
    <w:p>
      <w:pPr>
        <w:spacing w:after="200" w:line="320"/>
      </w:pPr>
      <w:r>
        <w:t xml:space="preserve">Surprises are signals. They point at things you did not know. After all 5 conversations, when you write your report, you will look back at the surprises and find your most important insights there.</w:t>
      </w:r>
    </w:p>
    <w:p>
      <w:pPr>
        <w:spacing w:after="120"/>
      </w:pPr>
      <w:r>
        <w:t xml:space="preserve"/>
      </w:r>
    </w:p>
    <w:p>
      <w:pPr>
        <w:pStyle w:val="Heading2"/>
        <w:spacing w:after="180" w:before="320"/>
      </w:pPr>
      <w:r>
        <w:t xml:space="preserve">Rule 3: Note their emotion, not just their words.</w:t>
      </w:r>
    </w:p>
    <w:p>
      <w:pPr>
        <w:spacing w:after="200" w:line="320"/>
      </w:pPr>
      <w:r>
        <w:t xml:space="preserve">Sometimes how someone says something matters as much as what they say.</w:t>
      </w:r>
    </w:p>
    <w:p>
      <w:pPr>
        <w:spacing w:after="200" w:line="320"/>
      </w:pPr>
      <w:r>
        <w:t xml:space="preserve">If they sigh when describing a problem, write "sighed" next to that note. If they laughed, write that. If their voice got faster and more excited, write that.</w:t>
      </w:r>
    </w:p>
    <w:p>
      <w:pPr>
        <w:spacing w:after="200" w:line="320"/>
      </w:pPr>
      <w:r>
        <w:t xml:space="preserve">Emotional intensity is a signal of how real the problem is. </w:t>
      </w:r>
      <w:r>
        <w:rPr>
          <w:b/>
          <w:bCs/>
        </w:rPr>
        <w:t xml:space="preserve">A problem people sigh about is more painful than one they describe flatly.</w:t>
      </w:r>
    </w:p>
    <w:p>
      <w:pPr>
        <w:spacing w:after="120"/>
      </w:pPr>
      <w:r>
        <w:t xml:space="preserve"/>
      </w:r>
    </w:p>
    <w:p>
      <w:pPr>
        <w:pStyle w:val="Heading2"/>
        <w:spacing w:after="180" w:before="320"/>
      </w:pPr>
      <w:r>
        <w:t xml:space="preserve">Rule 4: Note what they did NOT say.</w:t>
      </w:r>
    </w:p>
    <w:p>
      <w:pPr>
        <w:spacing w:after="200" w:line="320"/>
      </w:pPr>
      <w:r>
        <w:t xml:space="preserve">This is harder but powerful. Sometimes the most important note is what they did not mention.</w:t>
      </w:r>
    </w:p>
    <w:p>
      <w:pPr>
        <w:spacing w:after="200" w:line="320"/>
      </w:pPr>
      <w:r>
        <w:t xml:space="preserve">If you asked about their biggest frustration with social media for their business, and they did not mention pricing or competitors at all—that is data. It tells you those are not the pain points you should build around.</w:t>
      </w:r>
    </w:p>
    <w:p>
      <w:pPr>
        <w:spacing w:after="200" w:line="320"/>
      </w:pPr>
      <w:r>
        <w:t xml:space="preserve">After each conversation, take 5 minutes to write a note like: "Things they did NOT mention: _______."</w:t>
      </w:r>
    </w:p>
    <w:p>
      <w:pPr>
        <w:spacing w:after="120"/>
      </w:pPr>
      <w:r>
        <w:t xml:space="preserve"/>
      </w:r>
    </w:p>
    <w:p>
      <w:pPr>
        <w:pStyle w:val="Heading2"/>
        <w:spacing w:after="180" w:before="320"/>
      </w:pPr>
      <w:r>
        <w:t xml:space="preserve">Rule 5: Write your notes within 30 minutes of the conversation.</w:t>
      </w:r>
    </w:p>
    <w:p>
      <w:pPr>
        <w:spacing w:after="200" w:line="320"/>
      </w:pPr>
      <w:r>
        <w:t xml:space="preserve">Even if you took notes during the call, your memory of the conversation will be much sharper right after than later.</w:t>
      </w:r>
    </w:p>
    <w:p>
      <w:pPr>
        <w:spacing w:after="200" w:line="320"/>
      </w:pPr>
      <w:r>
        <w:t xml:space="preserve">After every conversation, take 10-15 minutes immediately to:</w:t>
      </w:r>
    </w:p>
    <w:p>
      <w:pPr>
        <w:pStyle w:val="ListParagraph"/>
        <w:numPr>
          <w:ilvl w:val="0"/>
          <w:numId w:val="2"/>
        </w:numPr>
        <w:spacing w:after="140" w:line="320"/>
      </w:pPr>
      <w:r>
        <w:rPr>
          <w:b w:val="false"/>
          <w:bCs w:val="false"/>
        </w:rPr>
        <w:t xml:space="preserve">Fill in any notes you missed during the call.</w:t>
      </w:r>
    </w:p>
    <w:p>
      <w:pPr>
        <w:pStyle w:val="ListParagraph"/>
        <w:numPr>
          <w:ilvl w:val="0"/>
          <w:numId w:val="2"/>
        </w:numPr>
        <w:spacing w:after="140" w:line="320"/>
      </w:pPr>
      <w:r>
        <w:rPr>
          <w:b w:val="false"/>
          <w:bCs w:val="false"/>
        </w:rPr>
        <w:t xml:space="preserve">Write down the 2-3 most important things you learned.</w:t>
      </w:r>
    </w:p>
    <w:p>
      <w:pPr>
        <w:pStyle w:val="ListParagraph"/>
        <w:numPr>
          <w:ilvl w:val="0"/>
          <w:numId w:val="2"/>
        </w:numPr>
        <w:spacing w:after="140" w:line="320"/>
      </w:pPr>
      <w:r>
        <w:rPr>
          <w:b w:val="false"/>
          <w:bCs w:val="false"/>
        </w:rPr>
        <w:t xml:space="preserve">Note any quotes you want to remember.</w:t>
      </w:r>
    </w:p>
    <w:p>
      <w:pPr>
        <w:pStyle w:val="ListParagraph"/>
        <w:numPr>
          <w:ilvl w:val="0"/>
          <w:numId w:val="2"/>
        </w:numPr>
        <w:spacing w:after="140" w:line="320"/>
      </w:pPr>
      <w:r>
        <w:rPr>
          <w:b w:val="false"/>
          <w:bCs w:val="false"/>
        </w:rPr>
        <w:t xml:space="preserve">Score the conversation: did this person validate or contradict your idea?</w:t>
      </w:r>
    </w:p>
    <w:p>
      <w:pPr>
        <w:spacing w:after="120"/>
      </w:pPr>
      <w:r>
        <w:t xml:space="preserve"/>
      </w:r>
    </w:p>
    <w:p>
      <w:pPr>
        <w:spacing w:after="200" w:line="320"/>
      </w:pPr>
      <w:r>
        <w:t xml:space="preserve">If you wait 24 hours to do this, you will lose 50% of what you learned. </w:t>
      </w:r>
      <w:r>
        <w:rPr>
          <w:b/>
          <w:bCs/>
        </w:rPr>
        <w:t xml:space="preserve">Treat the 15 minutes after each conversation as part of the conversation itself.</w:t>
      </w:r>
    </w:p>
    <w:p>
      <w:pPr>
        <w:pBdr>
          <w:bottom w:val="single" w:color="888888" w:sz="6" w:space="1"/>
        </w:pBdr>
        <w:spacing w:after="240" w:before="240"/>
      </w:pPr>
    </w:p>
    <w:p>
      <w:pPr>
        <w:pStyle w:val="Heading1"/>
        <w:spacing w:after="240" w:before="400"/>
      </w:pPr>
      <w:r>
        <w:t xml:space="preserve">Part 5: Writing Your Validation Report</w:t>
      </w:r>
    </w:p>
    <w:p>
      <w:pPr>
        <w:spacing w:after="200" w:line="320"/>
      </w:pPr>
      <w:r>
        <w:t xml:space="preserve">After all 5 conversations are done, you have one final job: turn the messy notes into one clear report that tells you what to do next.</w:t>
      </w:r>
    </w:p>
    <w:p>
      <w:pPr>
        <w:spacing w:after="200" w:line="320"/>
      </w:pPr>
      <w:r>
        <w:t xml:space="preserve">This report does not have to be long. It does not have to look professional. It has to be honest.</w:t>
      </w:r>
    </w:p>
    <w:p>
      <w:pPr>
        <w:spacing w:after="120"/>
      </w:pPr>
      <w:r>
        <w:t xml:space="preserve"/>
      </w:r>
    </w:p>
    <w:p>
      <w:pPr>
        <w:pStyle w:val="Heading2"/>
        <w:spacing w:after="180" w:before="320"/>
      </w:pPr>
      <w:r>
        <w:t xml:space="preserve">The Validation Report Structure</w:t>
      </w:r>
    </w:p>
    <w:p>
      <w:pPr>
        <w:spacing w:after="200" w:line="320"/>
      </w:pPr>
      <w:r>
        <w:t xml:space="preserve">Your report has 5 sections. Each one answers a specific question.</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sz w:val="26"/>
                <w:szCs w:val="26"/>
              </w:rPr>
              <w:t xml:space="preserve">VALIDATION REPORT TEMPLATE</w:t>
            </w:r>
          </w:p>
          <w:p>
            <w:pPr>
              <w:spacing w:after="100" w:line="320"/>
            </w:pPr>
            <w:r>
              <w:rPr>
                <w:b/>
                <w:bCs/>
              </w:rPr>
              <w:t xml:space="preserve">1. Who I talked to:</w:t>
            </w:r>
          </w:p>
          <w:p>
            <w:pPr>
              <w:spacing w:after="200" w:line="320"/>
            </w:pPr>
            <w:r>
              <w:rPr>
                <w:i/>
                <w:iCs/>
                <w:color w:val="666666"/>
              </w:rPr>
              <w:t xml:space="preserve">[Brief 1-line description of each of the 5 people. Include enough context that someone reading later understands who these people were.]</w:t>
            </w:r>
          </w:p>
          <w:p>
            <w:pPr>
              <w:spacing w:after="100" w:line="320"/>
            </w:pPr>
            <w:r>
              <w:rPr>
                <w:b/>
                <w:bCs/>
              </w:rPr>
              <w:t xml:space="preserve">2. What I learned about the problem:</w:t>
            </w:r>
          </w:p>
          <w:p>
            <w:pPr>
              <w:spacing w:after="200" w:line="320"/>
            </w:pPr>
            <w:r>
              <w:rPr>
                <w:i/>
                <w:iCs/>
                <w:color w:val="666666"/>
              </w:rPr>
              <w:t xml:space="preserve">[Did the problem you assumed people had actually exist? In what form? How big a deal is it for them? Use specific examples and quotes.]</w:t>
            </w:r>
          </w:p>
          <w:p>
            <w:pPr>
              <w:spacing w:after="100" w:line="320"/>
            </w:pPr>
            <w:r>
              <w:rPr>
                <w:b/>
                <w:bCs/>
              </w:rPr>
              <w:t xml:space="preserve">3. What I learned about how they currently solve it:</w:t>
            </w:r>
          </w:p>
          <w:p>
            <w:pPr>
              <w:spacing w:after="200" w:line="320"/>
            </w:pPr>
            <w:r>
              <w:rPr>
                <w:i/>
                <w:iCs/>
                <w:color w:val="666666"/>
              </w:rPr>
              <w:t xml:space="preserve">[What workarounds are they using? How well does the workaround work? What are they spending—time or money—on it?]</w:t>
            </w:r>
          </w:p>
          <w:p>
            <w:pPr>
              <w:spacing w:after="100" w:line="320"/>
            </w:pPr>
            <w:r>
              <w:rPr>
                <w:b/>
                <w:bCs/>
              </w:rPr>
              <w:t xml:space="preserve">4. The 3 customer phrases I will use in my marketing:</w:t>
            </w:r>
          </w:p>
          <w:p>
            <w:pPr>
              <w:spacing w:after="200" w:line="320"/>
            </w:pPr>
            <w:r>
              <w:rPr>
                <w:i/>
                <w:iCs/>
                <w:color w:val="666666"/>
              </w:rPr>
              <w:t xml:space="preserve">[Three exact quotes from your conversations. These are gold.]</w:t>
            </w:r>
          </w:p>
          <w:p>
            <w:pPr>
              <w:spacing w:after="100" w:line="320"/>
            </w:pPr>
            <w:r>
              <w:rPr>
                <w:b/>
                <w:bCs/>
              </w:rPr>
              <w:t xml:space="preserve">5. My decision: PROCEED, PIVOT, or RESHAPE.</w:t>
            </w:r>
          </w:p>
          <w:p>
            <w:pPr>
              <w:spacing w:after="0" w:line="320"/>
            </w:pPr>
            <w:r>
              <w:rPr>
                <w:i/>
                <w:iCs/>
                <w:color w:val="666666"/>
              </w:rPr>
              <w:t xml:space="preserve">[Pick one. Write 3-5 sentences explaining why this is your decision. Be honest with yourself.]</w:t>
            </w:r>
          </w:p>
        </w:tc>
      </w:tr>
    </w:tbl>
    <w:p>
      <w:pPr>
        <w:spacing w:after="120"/>
      </w:pPr>
      <w:r>
        <w:t xml:space="preserve"/>
      </w:r>
    </w:p>
    <w:p>
      <w:pPr>
        <w:pStyle w:val="Heading2"/>
        <w:spacing w:after="180" w:before="320"/>
      </w:pPr>
      <w:r>
        <w:t xml:space="preserve">How to Make the PROCEED, PIVOT, or RESHAPE Decision</w:t>
      </w:r>
    </w:p>
    <w:p>
      <w:pPr>
        <w:spacing w:after="200" w:line="320"/>
      </w:pPr>
      <w:r>
        <w:t xml:space="preserve">This is the most important moment of Module 3. You have collected the data. Now you have to decide what it means.</w:t>
      </w:r>
    </w:p>
    <w:p>
      <w:pPr>
        <w:spacing w:after="200" w:line="320"/>
      </w:pPr>
      <w:r>
        <w:t xml:space="preserve">Here is how to read your data.</w:t>
      </w:r>
    </w:p>
    <w:p>
      <w:pPr>
        <w:spacing w:after="120"/>
      </w:pPr>
      <w:r>
        <w:t xml:space="preserve"/>
      </w:r>
    </w:p>
    <w:p>
      <w:pPr>
        <w:spacing w:after="140" w:before="260"/>
      </w:pPr>
      <w:r>
        <w:rPr>
          <w:b/>
          <w:bCs/>
          <w:color w:val="2E75B6"/>
          <w:sz w:val="26"/>
          <w:szCs w:val="26"/>
        </w:rPr>
        <w:t xml:space="preserve">Decide PROCEED if all of these are true:</w:t>
      </w:r>
    </w:p>
    <w:p>
      <w:pPr>
        <w:pStyle w:val="ListParagraph"/>
        <w:numPr>
          <w:ilvl w:val="0"/>
          <w:numId w:val="2"/>
        </w:numPr>
        <w:spacing w:after="140" w:line="320"/>
      </w:pPr>
      <w:r>
        <w:rPr>
          <w:b w:val="false"/>
          <w:bCs w:val="false"/>
        </w:rPr>
        <w:t xml:space="preserve">At least 4 out of 5 conversations confirmed the problem is real and important to them.</w:t>
      </w:r>
    </w:p>
    <w:p>
      <w:pPr>
        <w:pStyle w:val="ListParagraph"/>
        <w:numPr>
          <w:ilvl w:val="0"/>
          <w:numId w:val="2"/>
        </w:numPr>
        <w:spacing w:after="140" w:line="320"/>
      </w:pPr>
      <w:r>
        <w:rPr>
          <w:b w:val="false"/>
          <w:bCs w:val="false"/>
        </w:rPr>
        <w:t xml:space="preserve">Most of them either currently spend time or money trying to solve it, or said they would.</w:t>
      </w:r>
    </w:p>
    <w:p>
      <w:pPr>
        <w:pStyle w:val="ListParagraph"/>
        <w:numPr>
          <w:ilvl w:val="0"/>
          <w:numId w:val="2"/>
        </w:numPr>
        <w:spacing w:after="140" w:line="320"/>
      </w:pPr>
      <w:r>
        <w:rPr>
          <w:b w:val="false"/>
          <w:bCs w:val="false"/>
        </w:rPr>
        <w:t xml:space="preserve">The solution they describe wanting matches roughly what you planned to build.</w:t>
      </w:r>
    </w:p>
    <w:p>
      <w:pPr>
        <w:pStyle w:val="ListParagraph"/>
        <w:numPr>
          <w:ilvl w:val="0"/>
          <w:numId w:val="2"/>
        </w:numPr>
        <w:spacing w:after="140" w:line="320"/>
      </w:pPr>
      <w:r>
        <w:rPr>
          <w:b w:val="false"/>
          <w:bCs w:val="false"/>
        </w:rPr>
        <w:t xml:space="preserve">You have at least 3 strong customer quotes you can use as marketing.</w:t>
      </w:r>
    </w:p>
    <w:p>
      <w:pPr>
        <w:spacing w:after="120"/>
      </w:pPr>
      <w:r>
        <w:t xml:space="preserve"/>
      </w:r>
    </w:p>
    <w:p>
      <w:pPr>
        <w:spacing w:after="200" w:line="320"/>
      </w:pPr>
      <w:r>
        <w:t xml:space="preserve">If all four are true, your idea has been validated. </w:t>
      </w:r>
      <w:r>
        <w:rPr>
          <w:b/>
          <w:bCs/>
          <w:color w:val="2E75B6"/>
        </w:rPr>
        <w:t xml:space="preserve">Move forward with confidence. You are now in the small group of teen founders who know their business has real demand.</w:t>
      </w:r>
    </w:p>
    <w:p>
      <w:pPr>
        <w:spacing w:after="120"/>
      </w:pPr>
      <w:r>
        <w:t xml:space="preserve"/>
      </w:r>
    </w:p>
    <w:p>
      <w:pPr>
        <w:spacing w:after="140" w:before="260"/>
      </w:pPr>
      <w:r>
        <w:rPr>
          <w:b/>
          <w:bCs/>
          <w:color w:val="2E75B6"/>
          <w:sz w:val="26"/>
          <w:szCs w:val="26"/>
        </w:rPr>
        <w:t xml:space="preserve">Decide RESHAPE if some of these are true:</w:t>
      </w:r>
    </w:p>
    <w:p>
      <w:pPr>
        <w:pStyle w:val="ListParagraph"/>
        <w:numPr>
          <w:ilvl w:val="0"/>
          <w:numId w:val="2"/>
        </w:numPr>
        <w:spacing w:after="140" w:line="320"/>
      </w:pPr>
      <w:r>
        <w:rPr>
          <w:b w:val="false"/>
          <w:bCs w:val="false"/>
        </w:rPr>
        <w:t xml:space="preserve">The problem is real, but the version they described is different from what you assumed.</w:t>
      </w:r>
    </w:p>
    <w:p>
      <w:pPr>
        <w:pStyle w:val="ListParagraph"/>
        <w:numPr>
          <w:ilvl w:val="0"/>
          <w:numId w:val="2"/>
        </w:numPr>
        <w:spacing w:after="140" w:line="320"/>
      </w:pPr>
      <w:r>
        <w:rPr>
          <w:b w:val="false"/>
          <w:bCs w:val="false"/>
        </w:rPr>
        <w:t xml:space="preserve">They want a solution, but the format or features they want do not match what you planned.</w:t>
      </w:r>
    </w:p>
    <w:p>
      <w:pPr>
        <w:pStyle w:val="ListParagraph"/>
        <w:numPr>
          <w:ilvl w:val="0"/>
          <w:numId w:val="2"/>
        </w:numPr>
        <w:spacing w:after="140" w:line="320"/>
      </w:pPr>
      <w:r>
        <w:rPr>
          <w:b w:val="false"/>
          <w:bCs w:val="false"/>
        </w:rPr>
        <w:t xml:space="preserve">The price they would pay is significantly different from what you planned.</w:t>
      </w:r>
    </w:p>
    <w:p>
      <w:pPr>
        <w:pStyle w:val="ListParagraph"/>
        <w:numPr>
          <w:ilvl w:val="0"/>
          <w:numId w:val="2"/>
        </w:numPr>
        <w:spacing w:after="140" w:line="320"/>
      </w:pPr>
      <w:r>
        <w:rPr>
          <w:b w:val="false"/>
          <w:bCs w:val="false"/>
        </w:rPr>
        <w:t xml:space="preserve">They are willing to pay for a smaller, simpler version of what you imagined.</w:t>
      </w:r>
    </w:p>
    <w:p>
      <w:pPr>
        <w:spacing w:after="120"/>
      </w:pPr>
      <w:r>
        <w:t xml:space="preserve"/>
      </w:r>
    </w:p>
    <w:p>
      <w:pPr>
        <w:spacing w:after="200" w:line="320"/>
      </w:pPr>
      <w:r>
        <w:t xml:space="preserve">RESHAPE means your direction is right but your specific plan needs to change. This is the most common outcome of validation. Most teens find their idea was almost right, just slightly off in some specific way that real customers helped them see.</w:t>
      </w:r>
    </w:p>
    <w:p>
      <w:pPr>
        <w:spacing w:after="200" w:line="320"/>
      </w:pPr>
      <w:r>
        <w:t xml:space="preserve">RESHAPE is good news. It means you saved yourself from building the wrong specific thing within the right general space. </w:t>
      </w:r>
      <w:r>
        <w:rPr>
          <w:b/>
          <w:bCs/>
          <w:color w:val="2E75B6"/>
        </w:rPr>
        <w:t xml:space="preserve">Adjust your plan based on what you heard, then move forward.</w:t>
      </w:r>
    </w:p>
    <w:p>
      <w:pPr>
        <w:spacing w:after="120"/>
      </w:pPr>
      <w:r>
        <w:t xml:space="preserve"/>
      </w:r>
    </w:p>
    <w:p>
      <w:pPr>
        <w:spacing w:after="140" w:before="260"/>
      </w:pPr>
      <w:r>
        <w:rPr>
          <w:b/>
          <w:bCs/>
          <w:color w:val="2E75B6"/>
          <w:sz w:val="26"/>
          <w:szCs w:val="26"/>
        </w:rPr>
        <w:t xml:space="preserve">Decide PIVOT if any of these are true:</w:t>
      </w:r>
    </w:p>
    <w:p>
      <w:pPr>
        <w:pStyle w:val="ListParagraph"/>
        <w:numPr>
          <w:ilvl w:val="0"/>
          <w:numId w:val="2"/>
        </w:numPr>
        <w:spacing w:after="140" w:line="320"/>
      </w:pPr>
      <w:r>
        <w:rPr>
          <w:b w:val="false"/>
          <w:bCs w:val="false"/>
        </w:rPr>
        <w:t xml:space="preserve">3 or more conversations said the problem you imagined is not really a problem for them.</w:t>
      </w:r>
    </w:p>
    <w:p>
      <w:pPr>
        <w:pStyle w:val="ListParagraph"/>
        <w:numPr>
          <w:ilvl w:val="0"/>
          <w:numId w:val="2"/>
        </w:numPr>
        <w:spacing w:after="140" w:line="320"/>
      </w:pPr>
      <w:r>
        <w:rPr>
          <w:b w:val="false"/>
          <w:bCs w:val="false"/>
        </w:rPr>
        <w:t xml:space="preserve">Nobody has ever spent time or money trying to solve this, and few would.</w:t>
      </w:r>
    </w:p>
    <w:p>
      <w:pPr>
        <w:pStyle w:val="ListParagraph"/>
        <w:numPr>
          <w:ilvl w:val="0"/>
          <w:numId w:val="2"/>
        </w:numPr>
        <w:spacing w:after="140" w:line="320"/>
      </w:pPr>
      <w:r>
        <w:rPr>
          <w:b w:val="false"/>
          <w:bCs w:val="false"/>
        </w:rPr>
        <w:t xml:space="preserve">The customers you talked to do not actually want a solution—they have already accepted things as they are.</w:t>
      </w:r>
    </w:p>
    <w:p>
      <w:pPr>
        <w:pStyle w:val="ListParagraph"/>
        <w:numPr>
          <w:ilvl w:val="0"/>
          <w:numId w:val="2"/>
        </w:numPr>
        <w:spacing w:after="140" w:line="320"/>
      </w:pPr>
      <w:r>
        <w:rPr>
          <w:b w:val="false"/>
          <w:bCs w:val="false"/>
        </w:rPr>
        <w:t xml:space="preserve">During the conversations you discovered a different, bigger problem in this same audience.</w:t>
      </w:r>
    </w:p>
    <w:p>
      <w:pPr>
        <w:spacing w:after="120"/>
      </w:pPr>
      <w:r>
        <w:t xml:space="preserve"/>
      </w:r>
    </w:p>
    <w:p>
      <w:pPr>
        <w:spacing w:after="200" w:line="320"/>
      </w:pPr>
      <w:r>
        <w:t xml:space="preserve">PIVOT means your specific business idea was wrong, but your audience and topic area might still be right. You go back to Chapter 2 of Module 2 and pick a different path, ideally one that addresses the bigger problem you discovered.</w:t>
      </w:r>
    </w:p>
    <w:p>
      <w:pPr>
        <w:spacing w:after="200" w:line="320"/>
      </w:pPr>
      <w:r>
        <w:t xml:space="preserve">PIVOT can feel like failure. It is not. </w:t>
      </w:r>
      <w:r>
        <w:rPr>
          <w:b/>
          <w:bCs/>
          <w:color w:val="2E75B6"/>
        </w:rPr>
        <w:t xml:space="preserve">Pivoting after 5 hours of conversations is much smarter than pivoting after 60 hours of building.</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Important: be honest about which decision applies.</w:t>
            </w:r>
          </w:p>
          <w:p>
            <w:pPr>
              <w:spacing w:after="0" w:line="320"/>
            </w:pPr>
            <w:r>
              <w:t xml:space="preserve">Most teens at this stage want to choose PROCEED even when the data says RESHAPE or PIVOT. They are emotionally attached to the original idea. They convince themselves the data was "close enough." Then they build the wrong thing anyway. Do not be that teen. The whole reason you did 5 conversations was to find out what is true. If the truth says reshape or pivot, do that. The first commitment was to the path, not to the exact original idea.</w:t>
            </w:r>
          </w:p>
        </w:tc>
      </w:tr>
    </w:tbl>
    <w:p>
      <w:pPr>
        <w:pBdr>
          <w:bottom w:val="single" w:color="888888" w:sz="6" w:space="1"/>
        </w:pBdr>
        <w:spacing w:after="240" w:before="240"/>
      </w:pPr>
    </w:p>
    <w:p>
      <w:pPr>
        <w:pStyle w:val="Heading1"/>
        <w:spacing w:after="240" w:before="400"/>
      </w:pPr>
      <w:r>
        <w:t xml:space="preserve">A Real Validation Report Example</w:t>
      </w:r>
    </w:p>
    <w:p>
      <w:pPr>
        <w:spacing w:after="200" w:line="320"/>
      </w:pPr>
      <w:r>
        <w:t xml:space="preserve">Let me show you what a finished Validation Report looks like. This is a real report from a teen named Manvi, who picked Path 8 (Content Writing with AI). Her original idea was to write Instagram captions for fitness influencers.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40" w:line="320"/>
            </w:pPr>
            <w:r>
              <w:rPr>
                <w:b/>
                <w:bCs/>
                <w:color w:val="B5864C"/>
                <w:sz w:val="24"/>
                <w:szCs w:val="24"/>
              </w:rPr>
              <w:t xml:space="preserve">MANVI'S VALIDATION REPORT</w:t>
            </w:r>
          </w:p>
          <w:p>
            <w:pPr>
              <w:spacing w:after="200" w:line="320"/>
            </w:pPr>
            <w:r>
              <w:rPr>
                <w:b/>
                <w:bCs/>
              </w:rPr>
              <w:t xml:space="preserve">1. Who I talked to:</w:t>
            </w:r>
          </w:p>
          <w:p>
            <w:pPr>
              <w:spacing w:after="100" w:line="300"/>
            </w:pPr>
            <w:r>
              <w:t xml:space="preserve">• Aman, 24, fitness influencer, 12K followers.</w:t>
            </w:r>
          </w:p>
          <w:p>
            <w:pPr>
              <w:spacing w:after="100" w:line="300"/>
            </w:pPr>
            <w:r>
              <w:t xml:space="preserve">• Riya, 27, yoga teacher with small Instagram following.</w:t>
            </w:r>
          </w:p>
          <w:p>
            <w:pPr>
              <w:spacing w:after="100" w:line="300"/>
            </w:pPr>
            <w:r>
              <w:t xml:space="preserve">• Karthik, 30, started a fitness coaching business 6 months ago.</w:t>
            </w:r>
          </w:p>
          <w:p>
            <w:pPr>
              <w:spacing w:after="100" w:line="300"/>
            </w:pPr>
            <w:r>
              <w:t xml:space="preserve">• Pooja, 22, college fitness page admin.</w:t>
            </w:r>
          </w:p>
          <w:p>
            <w:pPr>
              <w:spacing w:after="200" w:line="300"/>
            </w:pPr>
            <w:r>
              <w:t xml:space="preserve">• Ravi, 35, owns a small gym, runs the gym's Instagram.</w:t>
            </w:r>
          </w:p>
          <w:p>
            <w:pPr>
              <w:spacing w:after="200" w:line="320"/>
            </w:pPr>
            <w:r>
              <w:rPr>
                <w:b/>
                <w:bCs/>
              </w:rPr>
              <w:t xml:space="preserve">2. What I learned about the problem:</w:t>
            </w:r>
          </w:p>
          <w:p>
            <w:pPr>
              <w:spacing w:after="200" w:line="320"/>
            </w:pPr>
            <w:r>
              <w:t xml:space="preserve">I assumed fitness influencers wanted help with captions. They did not. 4 out of 5 said they enjoy writing captions—it is part of their personal brand. What they really struggle with is writing LONG-FORM content like email newsletters and blog posts. Aman said "I can write a Reel caption in 5 minutes. But sitting down to write a newsletter? I have been meaning to start one for 8 months."</w:t>
            </w:r>
          </w:p>
          <w:p>
            <w:pPr>
              <w:spacing w:after="200" w:line="320"/>
            </w:pPr>
            <w:r>
              <w:rPr>
                <w:b/>
                <w:bCs/>
              </w:rPr>
              <w:t xml:space="preserve">3. What I learned about how they currently solve it:</w:t>
            </w:r>
          </w:p>
          <w:p>
            <w:pPr>
              <w:spacing w:after="200" w:line="320"/>
            </w:pPr>
            <w:r>
              <w:t xml:space="preserve">Most do not solve it. They just do not write newsletters or blogs. Karthik tried ChatGPT but said "the tone is generic—it does not sound like me." Ravi pays a content agency ₹8,000/month and is unhappy with the quality.</w:t>
            </w:r>
          </w:p>
          <w:p>
            <w:pPr>
              <w:spacing w:after="200" w:line="320"/>
            </w:pPr>
            <w:r>
              <w:rPr>
                <w:b/>
                <w:bCs/>
              </w:rPr>
              <w:t xml:space="preserve">4. The 3 customer phrases I will use in my marketing:</w:t>
            </w:r>
          </w:p>
          <w:p>
            <w:pPr>
              <w:spacing w:after="100" w:line="300"/>
            </w:pPr>
            <w:r>
              <w:t xml:space="preserve">• "I have been meaning to start a newsletter for 8 months."</w:t>
            </w:r>
          </w:p>
          <w:p>
            <w:pPr>
              <w:spacing w:after="100" w:line="300"/>
            </w:pPr>
            <w:r>
              <w:t xml:space="preserve">• "The tone is generic—it does not sound like me."</w:t>
            </w:r>
          </w:p>
          <w:p>
            <w:pPr>
              <w:spacing w:after="200" w:line="300"/>
            </w:pPr>
            <w:r>
              <w:t xml:space="preserve">• "Captions I can do. Long-form just sits in my drafts."</w:t>
            </w:r>
          </w:p>
          <w:p>
            <w:pPr>
              <w:spacing w:after="200" w:line="320"/>
            </w:pPr>
            <w:r>
              <w:rPr>
                <w:b/>
                <w:bCs/>
              </w:rPr>
              <w:t xml:space="preserve">5. My decision: RESHAPE.</w:t>
            </w:r>
          </w:p>
          <w:p>
            <w:pPr>
              <w:spacing w:after="0" w:line="320"/>
            </w:pPr>
            <w:r>
              <w:t xml:space="preserve">I will pivot from "Instagram captions for fitness influencers" to "Email newsletters and long-form content for fitness creators—sounds like you, takes it off your plate." Same audience, same skill (writing with AI), but a much bigger and more painful problem. Two of the people I talked to said they would pay ₹2,500-₹5,000 per newsletter. I am proceeding with this reshaped offer.</w:t>
            </w:r>
          </w:p>
        </w:tc>
      </w:tr>
    </w:tbl>
    <w:p>
      <w:pPr>
        <w:spacing w:after="120"/>
      </w:pPr>
      <w:r>
        <w:t xml:space="preserve"/>
      </w:r>
    </w:p>
    <w:p>
      <w:pPr>
        <w:spacing w:after="200" w:line="320"/>
      </w:pPr>
      <w:r>
        <w:t xml:space="preserve">Look at what Manvi did. </w:t>
      </w:r>
      <w:r>
        <w:rPr>
          <w:b/>
          <w:bCs/>
          <w:color w:val="2E75B6"/>
        </w:rPr>
        <w:t xml:space="preserve">She was emotionally attached to writing captions. The data told her something different. She listened. She reshaped.</w:t>
      </w:r>
    </w:p>
    <w:p>
      <w:pPr>
        <w:spacing w:after="200" w:line="320"/>
      </w:pPr>
      <w:r>
        <w:t xml:space="preserve">If she had ignored the data and built the caption service, she would have struggled to find customers. Instead, she built the long-form service. Within 90 days she had 4 paying clients and was earning ₹14,000/month.</w:t>
      </w:r>
    </w:p>
    <w:p>
      <w:pPr>
        <w:spacing w:after="200" w:line="320"/>
      </w:pPr>
      <w:r>
        <w:t xml:space="preserve">Validation does not just save you from failure. It points you toward bigger wins than you would have found on your own.</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close this chapter and start your conversations, carry these three things:</w:t>
      </w:r>
    </w:p>
    <w:p>
      <w:pPr>
        <w:pStyle w:val="ListParagraph"/>
        <w:numPr>
          <w:ilvl w:val="0"/>
          <w:numId w:val="2"/>
        </w:numPr>
        <w:spacing w:after="180" w:line="320"/>
      </w:pPr>
      <w:r>
        <w:rPr>
          <w:b/>
          <w:bCs/>
        </w:rPr>
        <w:t xml:space="preserve">The conversation starts 30 minutes before the call. </w:t>
      </w:r>
      <w:r>
        <w:t xml:space="preserve">Re-read your questions, look up the person, set up your notes page, and remind yourself what NOT to do. Preparation is the difference between a useful conversation and a wasted one.</w:t>
      </w:r>
    </w:p>
    <w:p>
      <w:pPr>
        <w:pStyle w:val="ListParagraph"/>
        <w:numPr>
          <w:ilvl w:val="0"/>
          <w:numId w:val="2"/>
        </w:numPr>
        <w:spacing w:after="180" w:line="320"/>
      </w:pPr>
      <w:r>
        <w:rPr>
          <w:b/>
          <w:bCs/>
        </w:rPr>
        <w:t xml:space="preserve">Their exact words, not your summary. </w:t>
      </w:r>
      <w:r>
        <w:t xml:space="preserve">Write down what people actually say, not what you think they meant. Their words become your marketing. Your summaries become forgettable corporate speak.</w:t>
      </w:r>
    </w:p>
    <w:p>
      <w:pPr>
        <w:pStyle w:val="ListParagraph"/>
        <w:numPr>
          <w:ilvl w:val="0"/>
          <w:numId w:val="2"/>
        </w:numPr>
        <w:spacing w:after="280" w:line="320"/>
      </w:pPr>
      <w:r>
        <w:rPr>
          <w:b/>
          <w:bCs/>
        </w:rPr>
        <w:t xml:space="preserve">Honor the data, even when it surprises you. </w:t>
      </w:r>
      <w:r>
        <w:t xml:space="preserve">PROCEED, RESHAPE, and PIVOT are all good outcomes. Lying to yourself about which one applies is the only bad outcome. The whole point of doing this work was to find out what is true—now act on what you found.</w:t>
      </w:r>
    </w:p>
    <w:p>
      <w:pPr>
        <w:pBdr>
          <w:bottom w:val="single" w:color="888888" w:sz="6" w:space="1"/>
        </w:pBdr>
        <w:spacing w:after="240" w:before="240"/>
      </w:pPr>
    </w:p>
    <w:p>
      <w:pPr>
        <w:pStyle w:val="Heading1"/>
        <w:spacing w:after="240" w:before="400"/>
      </w:pPr>
      <w:r>
        <w:t xml:space="preserve">Learning Activity: Run Your 5 Conversations and Submit Your Report</w:t>
      </w:r>
    </w:p>
    <w:p>
      <w:pPr>
        <w:spacing w:after="200" w:line="320"/>
      </w:pPr>
      <w:r>
        <w:t xml:space="preserve">This week's work has three steps:</w:t>
      </w:r>
    </w:p>
    <w:p>
      <w:pPr>
        <w:spacing w:after="120"/>
      </w:pPr>
      <w:r>
        <w:t xml:space="preserve"/>
      </w:r>
    </w:p>
    <w:p>
      <w:pPr>
        <w:pStyle w:val="ListParagraph"/>
        <w:numPr>
          <w:ilvl w:val="0"/>
          <w:numId w:val="3"/>
        </w:numPr>
        <w:spacing w:after="140" w:line="320"/>
      </w:pPr>
      <w:r>
        <w:t xml:space="preserve">Run all 5 validation conversations within 7 days. Take notes during and immediately after each one.</w:t>
      </w:r>
    </w:p>
    <w:p>
      <w:pPr>
        <w:pStyle w:val="ListParagraph"/>
        <w:numPr>
          <w:ilvl w:val="0"/>
          <w:numId w:val="3"/>
        </w:numPr>
        <w:spacing w:after="140" w:line="320"/>
      </w:pPr>
      <w:r>
        <w:t xml:space="preserve">Within 24 hours of finishing all 5, write your Validation Report using the template above. Be honest. The template is simple—do not try to make it longer than it needs to be.</w:t>
      </w:r>
    </w:p>
    <w:p>
      <w:pPr>
        <w:pStyle w:val="ListParagraph"/>
        <w:numPr>
          <w:ilvl w:val="0"/>
          <w:numId w:val="3"/>
        </w:numPr>
        <w:spacing w:after="140" w:line="320"/>
      </w:pPr>
      <w:r>
        <w:t xml:space="preserve">Post your Validation Report decision (PROCEED, RESHAPE, or PIVOT) in your pod channel, along with the 3 customer phrases you found.</w:t>
      </w:r>
    </w:p>
    <w:p>
      <w:pPr>
        <w:spacing w:after="120"/>
      </w:pPr>
      <w:r>
        <w:t xml:space="preserve"/>
      </w:r>
    </w:p>
    <w:p>
      <w:pPr>
        <w:spacing w:after="200" w:line="320"/>
      </w:pPr>
      <w:r>
        <w:rPr>
          <w:b/>
          <w:bCs/>
          <w:color w:val="2E75B6"/>
        </w:rPr>
        <w:t xml:space="preserve">Sharing your decision publicly matters more than you think.</w:t>
      </w:r>
    </w:p>
    <w:p>
      <w:pPr>
        <w:spacing w:after="200" w:line="320"/>
      </w:pPr>
      <w:r>
        <w:t xml:space="preserve">If you decided PIVOT, your pod will support you through it. They will help you go back to Module 2 with new clarity. If you decided RESHAPE, posting forces you to commit to the new shape instead of quietly drifting back to your original idea. If you decided PROCEED, your pod will hold you accountable to that confidence when things get hard later.</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About delays:</w:t>
            </w:r>
          </w:p>
          <w:p>
            <w:pPr>
              <w:spacing w:after="0" w:line="320"/>
            </w:pPr>
            <w:r>
              <w:t xml:space="preserve">If you cannot complete 5 conversations in 7 days, do not panic and do not skip. Do as many as you can—even 3 conversations are infinitely better than 0. Then write your report based on what you have, while continuing to schedule the rest. The most important thing is to not just give up because the full goal feels hard. Show up with what you have.</w:t>
            </w:r>
          </w:p>
        </w:tc>
      </w:tr>
    </w:tbl>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submitted your Validation Report in your pod, you have completed Module 3. That is a huge milestone. Most teen founders never get this far.</w:t>
      </w:r>
    </w:p>
    <w:p>
      <w:pPr>
        <w:spacing w:after="200" w:line="320"/>
      </w:pPr>
      <w:r>
        <w:t xml:space="preserve">Now we move into:</w:t>
      </w:r>
    </w:p>
    <w:p>
      <w:pPr>
        <w:spacing w:after="120" w:before="120"/>
        <w:jc w:val="center"/>
      </w:pPr>
      <w:r>
        <w:rPr>
          <w:b/>
          <w:bCs/>
          <w:color w:val="666666"/>
          <w:sz w:val="24"/>
          <w:szCs w:val="24"/>
        </w:rPr>
        <w:t xml:space="preserve">Module 4 — Chapter 1</w:t>
      </w:r>
    </w:p>
    <w:p>
      <w:pPr>
        <w:spacing w:after="240"/>
        <w:jc w:val="center"/>
      </w:pPr>
      <w:r>
        <w:rPr>
          <w:b/>
          <w:bCs/>
          <w:color w:val="2E75B6"/>
          <w:sz w:val="28"/>
          <w:szCs w:val="28"/>
        </w:rPr>
        <w:t xml:space="preserve">Ship in 7 Days — Your Live, Public, Imperfect Offer</w:t>
      </w:r>
    </w:p>
    <w:p>
      <w:pPr>
        <w:spacing w:after="200" w:line="320"/>
      </w:pPr>
      <w:r>
        <w:t xml:space="preserve">In Module 4, you finally start building. But you will build with one rule that changes everything: 7 days. Not 7 weeks. Not 7 months. 7 days from start to a live, public version of your offer that a stranger could buy from.</w:t>
      </w:r>
    </w:p>
    <w:p>
      <w:pPr>
        <w:spacing w:after="200" w:line="320"/>
      </w:pPr>
      <w:r>
        <w:t xml:space="preserve">I am going to teach you how to ship something imperfect on purpose. </w:t>
      </w:r>
      <w:r>
        <w:rPr>
          <w:b/>
          <w:bCs/>
          <w:color w:val="C00000"/>
        </w:rPr>
        <w:t xml:space="preserve">Because perfectionism is the disease that has killed more teen businesses than any other.</w:t>
      </w:r>
    </w:p>
    <w:p>
      <w:pPr>
        <w:spacing w:after="200" w:line="320"/>
      </w:pPr>
      <w:r>
        <w:t xml:space="preserve">You will use the validation data you just gathered to build the right specific thing. You will use AI tools to move fast. You will publish something public, in 7 days, even if it scares you. By the end of Module 4, you will have a real, live business that strangers can find and buy from.</w:t>
      </w:r>
    </w:p>
    <w:p>
      <w:pPr>
        <w:spacing w:after="200" w:line="320"/>
      </w:pPr>
      <w:r>
        <w:t xml:space="preserve">That is when you become a real founder. Not when you finished this program. When you ship.</w:t>
      </w:r>
    </w:p>
    <w:p>
      <w:pPr>
        <w:spacing w:after="200" w:line="320"/>
      </w:pPr>
      <w:r>
        <w:t xml:space="preserve">But first—run your conversations. Write your report. Make your decision.</w:t>
      </w:r>
    </w:p>
    <w:p>
      <w:pPr>
        <w:spacing w:after="200" w:before="240"/>
        <w:jc w:val="center"/>
      </w:pPr>
      <w:r>
        <w:rPr>
          <w:b/>
          <w:bCs/>
          <w:i/>
          <w:iCs/>
          <w:color w:val="2E75B6"/>
          <w:sz w:val="26"/>
          <w:szCs w:val="26"/>
        </w:rPr>
        <w:t xml:space="preserve">See you in Module 4.</w:t>
      </w:r>
    </w:p>
    <w:p>
      <w:pPr>
        <w:spacing w:after="240"/>
        <w:jc w:val="center"/>
      </w:pPr>
      <w:r>
        <w:rPr>
          <w:i/>
          <w:iCs/>
          <w:color w:val="666666"/>
        </w:rPr>
        <w:t xml:space="preserve">But only after the 5 conversations are done.</w:t>
      </w:r>
    </w:p>
    <w:p>
      <w:pPr>
        <w:pBdr>
          <w:bottom w:val="single" w:color="888888" w:sz="6" w:space="1"/>
        </w:pBdr>
        <w:spacing w:after="240" w:before="240"/>
      </w:pPr>
    </w:p>
    <w:p>
      <w:pPr>
        <w:spacing w:before="240"/>
        <w:jc w:val="center"/>
      </w:pPr>
      <w:r>
        <w:rPr>
          <w:i/>
          <w:iCs/>
          <w:color w:val="888888"/>
          <w:sz w:val="20"/>
          <w:szCs w:val="20"/>
        </w:rPr>
        <w:t xml:space="preserve">— End of Module 3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3 Chapter 2 - Run Your 5 Conversations and Write Your Validation Report</dc:title>
  <dc:creator>Teen to CEO</dc:creator>
  <cp:lastModifiedBy>Un-named</cp:lastModifiedBy>
  <cp:revision>1</cp:revision>
  <dcterms:created xsi:type="dcterms:W3CDTF">2026-04-24T10:50:36.375Z</dcterms:created>
  <dcterms:modified xsi:type="dcterms:W3CDTF">2026-04-24T10:50:36.376Z</dcterms:modified>
</cp:coreProperties>
</file>

<file path=docProps/custom.xml><?xml version="1.0" encoding="utf-8"?>
<Properties xmlns="http://schemas.openxmlformats.org/officeDocument/2006/custom-properties" xmlns:vt="http://schemas.openxmlformats.org/officeDocument/2006/docPropsVTypes"/>
</file>