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120"/>
        <w:jc w:val="center"/>
      </w:pPr>
      <w:r>
        <w:rPr>
          <w:b/>
          <w:bCs/>
          <w:color w:val="2E75B6"/>
          <w:sz w:val="28"/>
          <w:szCs w:val="28"/>
        </w:rPr>
        <w:t xml:space="preserve">TEEN TO CEO</w:t>
      </w:r>
    </w:p>
    <w:p>
      <w:pPr>
        <w:spacing w:after="300"/>
        <w:jc w:val="center"/>
      </w:pPr>
      <w:r>
        <w:rPr>
          <w:i/>
          <w:iCs/>
          <w:color w:val="666666"/>
          <w:sz w:val="22"/>
          <w:szCs w:val="22"/>
        </w:rPr>
        <w:t xml:space="preserve">A Real Business Program for Teens</w:t>
      </w:r>
    </w:p>
    <w:p>
      <w:pPr>
        <w:pBdr>
          <w:bottom w:val="single" w:color="888888" w:sz="6" w:space="1"/>
        </w:pBdr>
        <w:spacing w:after="240" w:before="240"/>
      </w:pPr>
    </w:p>
    <w:p>
      <w:pPr>
        <w:spacing w:after="100" w:before="240"/>
        <w:jc w:val="center"/>
      </w:pPr>
      <w:r>
        <w:rPr>
          <w:b/>
          <w:bCs/>
          <w:color w:val="666666"/>
          <w:sz w:val="20"/>
          <w:szCs w:val="20"/>
        </w:rPr>
        <w:t xml:space="preserve">MODULE 2 — CHAPTER TWO</w:t>
      </w:r>
    </w:p>
    <w:p>
      <w:pPr>
        <w:spacing w:after="100"/>
        <w:jc w:val="center"/>
      </w:pPr>
      <w:r>
        <w:rPr>
          <w:b/>
          <w:bCs/>
          <w:color w:val="2E75B6"/>
          <w:sz w:val="36"/>
          <w:szCs w:val="36"/>
        </w:rPr>
        <w:t xml:space="preserve">The 10 Pre-Validated</w:t>
      </w:r>
    </w:p>
    <w:p>
      <w:pPr>
        <w:spacing w:after="100"/>
        <w:jc w:val="center"/>
      </w:pPr>
      <w:r>
        <w:rPr>
          <w:b/>
          <w:bCs/>
          <w:color w:val="2E75B6"/>
          <w:sz w:val="44"/>
          <w:szCs w:val="44"/>
        </w:rPr>
        <w:t xml:space="preserve">Business Paths</w:t>
      </w:r>
    </w:p>
    <w:p>
      <w:pPr>
        <w:spacing w:after="320"/>
        <w:jc w:val="center"/>
      </w:pPr>
      <w:r>
        <w:rPr>
          <w:i/>
          <w:iCs/>
          <w:color w:val="666666"/>
          <w:sz w:val="22"/>
          <w:szCs w:val="22"/>
        </w:rPr>
        <w:t xml:space="preserve">Ten Real Businesses. Real Teens Earning Real Money. Pick Yours.</w:t>
      </w:r>
    </w:p>
    <w:p>
      <w:pPr>
        <w:spacing w:after="120"/>
        <w:jc w:val="center"/>
      </w:pPr>
      <w:r>
        <w:rPr>
          <w:i/>
          <w:iCs/>
          <w:color w:val="666666"/>
          <w:sz w:val="20"/>
          <w:szCs w:val="20"/>
        </w:rPr>
        <w:t xml:space="preserve">Reading time: about 35 minutes</w:t>
      </w:r>
    </w:p>
    <w:p>
      <w:pPr>
        <w:spacing w:after="320"/>
        <w:jc w:val="center"/>
      </w:pPr>
      <w:r>
        <w:rPr>
          <w:i/>
          <w:iCs/>
          <w:color w:val="666666"/>
          <w:sz w:val="20"/>
          <w:szCs w:val="20"/>
        </w:rPr>
        <w:t xml:space="preserve">You will need: Your Founder Fit Profile from Chapter 1, paper, and a pen</w:t>
      </w:r>
    </w:p>
    <w:p>
      <w:pPr>
        <w:pBdr>
          <w:bottom w:val="single" w:color="888888" w:sz="6" w:space="1"/>
        </w:pBdr>
        <w:spacing w:after="240" w:before="240"/>
      </w:pPr>
    </w:p>
    <w:p>
      <w:pPr>
        <w:pStyle w:val="Heading1"/>
        <w:spacing w:after="240" w:before="400"/>
      </w:pPr>
      <w:r>
        <w:t xml:space="preserve">Before We Meet the Paths</w:t>
      </w:r>
    </w:p>
    <w:p>
      <w:pPr>
        <w:spacing w:after="200" w:line="320"/>
      </w:pPr>
      <w:r>
        <w:t xml:space="preserve">Welcome back. This is going to be the longest chapter in the program, but probably the most useful one. By the end of it, you will know the ten real businesses you can build as a teen, and which one is best suited to you.</w:t>
      </w:r>
    </w:p>
    <w:p>
      <w:pPr>
        <w:spacing w:after="200" w:line="320"/>
      </w:pPr>
      <w:r>
        <w:t xml:space="preserve">Before we dive in, I need to say three things.</w:t>
      </w:r>
    </w:p>
    <w:p>
      <w:pPr>
        <w:spacing w:after="120"/>
      </w:pPr>
      <w:r>
        <w:t xml:space="preserve"/>
      </w:r>
    </w:p>
    <w:p>
      <w:pPr>
        <w:spacing w:after="140" w:before="260"/>
      </w:pPr>
      <w:r>
        <w:rPr>
          <w:b/>
          <w:bCs/>
          <w:color w:val="2E75B6"/>
          <w:sz w:val="26"/>
          <w:szCs w:val="26"/>
        </w:rPr>
        <w:t xml:space="preserve">First: You need your Founder Fit Profile in front of you.</w:t>
      </w:r>
    </w:p>
    <w:p>
      <w:pPr>
        <w:spacing w:after="200" w:line="320"/>
      </w:pPr>
      <w:r>
        <w:t xml:space="preserve">If you did Chapter 1 properly, you have three sentences on paper: your real interests, your real weekly time, and your real skills. Put that paper next to you right now. You will compare every path against those three sentences.</w:t>
      </w:r>
    </w:p>
    <w:p>
      <w:pPr>
        <w:spacing w:after="200" w:line="320"/>
      </w:pPr>
      <w:r>
        <w:t xml:space="preserve">If you skipped the audit, stop reading. Go back to Chapter 1 and do it. If you try to pick a path without the profile, you will pick based on what sounds exciting. That is how teens end up like Aditi and Faizan from the last chapter. Do not skip the order.</w:t>
      </w:r>
    </w:p>
    <w:p>
      <w:pPr>
        <w:spacing w:after="120"/>
      </w:pPr>
      <w:r>
        <w:t xml:space="preserve"/>
      </w:r>
    </w:p>
    <w:p>
      <w:pPr>
        <w:spacing w:after="140" w:before="260"/>
      </w:pPr>
      <w:r>
        <w:rPr>
          <w:b/>
          <w:bCs/>
          <w:color w:val="2E75B6"/>
          <w:sz w:val="26"/>
          <w:szCs w:val="26"/>
        </w:rPr>
        <w:t xml:space="preserve">Second: These ten paths are not random.</w:t>
      </w:r>
    </w:p>
    <w:p>
      <w:pPr>
        <w:spacing w:after="200" w:line="320"/>
      </w:pPr>
      <w:r>
        <w:t xml:space="preserve">I did not pick these by sitting at my desk and thinking, "what would be cute for a teen to try?" Each one is already proven. Real teens in the cohort before you have run each one. Each path has generated real money for someone your age.</w:t>
      </w:r>
    </w:p>
    <w:p>
      <w:pPr>
        <w:spacing w:after="200" w:line="320"/>
      </w:pPr>
      <w:r>
        <w:t xml:space="preserve">That matters because most "business ideas for teens" lists online are written by adults who have never run one of those businesses. </w:t>
      </w:r>
      <w:r>
        <w:rPr>
          <w:b/>
          <w:bCs/>
          <w:color w:val="2E75B6"/>
        </w:rPr>
        <w:t xml:space="preserve">These ten are battle-tested. You do not have to wonder if they work. They do.</w:t>
      </w:r>
    </w:p>
    <w:p>
      <w:pPr>
        <w:spacing w:after="200" w:line="320"/>
      </w:pPr>
      <w:r>
        <w:t xml:space="preserve">Your only job is to find the one that fits you.</w:t>
      </w:r>
    </w:p>
    <w:p>
      <w:pPr>
        <w:spacing w:after="120"/>
      </w:pPr>
      <w:r>
        <w:t xml:space="preserve"/>
      </w:r>
    </w:p>
    <w:p>
      <w:pPr>
        <w:spacing w:after="140" w:before="260"/>
      </w:pPr>
      <w:r>
        <w:rPr>
          <w:b/>
          <w:bCs/>
          <w:color w:val="2E75B6"/>
          <w:sz w:val="26"/>
          <w:szCs w:val="26"/>
        </w:rPr>
        <w:t xml:space="preserve">Third: Most teens' best path will not be their first choice.</w:t>
      </w:r>
    </w:p>
    <w:p>
      <w:pPr>
        <w:spacing w:after="200" w:line="320"/>
      </w:pPr>
      <w:r>
        <w:t xml:space="preserve">This is important. As you read through the ten paths, one will probably catch your eye right away because it sounds exciting or cool. Do not trust that feeling yet.</w:t>
      </w:r>
    </w:p>
    <w:p>
      <w:pPr>
        <w:spacing w:after="200" w:line="320"/>
      </w:pPr>
      <w:r>
        <w:t xml:space="preserve">Excitement is a signal, but it is not the deciding signal. The deciding signal is fit. In my experience, about 60% of teens end up picking a path that was not their immediate first choice. They picked based on the fit score, and that path ended up working better for them than the exciting one.</w:t>
      </w:r>
    </w:p>
    <w:p>
      <w:pPr>
        <w:spacing w:after="200" w:line="320"/>
      </w:pPr>
      <w:r>
        <w:t xml:space="preserve">So read all ten. </w:t>
      </w:r>
      <w:r>
        <w:rPr>
          <w:b/>
          <w:bCs/>
        </w:rPr>
        <w:t xml:space="preserve">Then score each one against your Founder Fit Profile before picking. That is the rule.</w:t>
      </w:r>
    </w:p>
    <w:p>
      <w:pPr>
        <w:spacing w:after="200" w:line="320"/>
      </w:pPr>
      <w:r>
        <w:t xml:space="preserve">Now let us meet the paths.</w:t>
      </w:r>
    </w:p>
    <w:p>
      <w:pPr>
        <w:pBdr>
          <w:bottom w:val="single" w:color="888888" w:sz="6" w:space="1"/>
        </w:pBdr>
        <w:spacing w:after="240" w:before="240"/>
      </w:pPr>
    </w:p>
    <w:p>
      <w:pPr>
        <w:pStyle w:val="Heading1"/>
        <w:spacing w:after="240" w:before="400"/>
      </w:pPr>
      <w:r>
        <w:t xml:space="preserve">How Each Path Is Presented</w:t>
      </w:r>
    </w:p>
    <w:p>
      <w:pPr>
        <w:spacing w:after="200" w:line="320"/>
      </w:pPr>
      <w:r>
        <w:t xml:space="preserve">For each of the ten paths, I will give you the same information in the same order, so you can compare them easily:</w:t>
      </w:r>
    </w:p>
    <w:p>
      <w:pPr>
        <w:spacing w:after="120"/>
      </w:pPr>
      <w:r>
        <w:t xml:space="preserve"/>
      </w:r>
    </w:p>
    <w:p>
      <w:pPr>
        <w:pStyle w:val="ListParagraph"/>
        <w:numPr>
          <w:ilvl w:val="0"/>
          <w:numId w:val="2"/>
        </w:numPr>
        <w:spacing w:after="140" w:line="320"/>
      </w:pPr>
      <w:r>
        <w:rPr>
          <w:b w:val="false"/>
          <w:bCs w:val="false"/>
        </w:rPr>
        <w:t xml:space="preserve">What it is: A plain-English description of the business.</w:t>
      </w:r>
    </w:p>
    <w:p>
      <w:pPr>
        <w:pStyle w:val="ListParagraph"/>
        <w:numPr>
          <w:ilvl w:val="0"/>
          <w:numId w:val="2"/>
        </w:numPr>
        <w:spacing w:after="140" w:line="320"/>
      </w:pPr>
      <w:r>
        <w:rPr>
          <w:b w:val="false"/>
          <w:bCs w:val="false"/>
        </w:rPr>
        <w:t xml:space="preserve">What you actually sell: The specific thing a customer pays you for.</w:t>
      </w:r>
    </w:p>
    <w:p>
      <w:pPr>
        <w:pStyle w:val="ListParagraph"/>
        <w:numPr>
          <w:ilvl w:val="0"/>
          <w:numId w:val="2"/>
        </w:numPr>
        <w:spacing w:after="140" w:line="320"/>
      </w:pPr>
      <w:r>
        <w:rPr>
          <w:b w:val="false"/>
          <w:bCs w:val="false"/>
        </w:rPr>
        <w:t xml:space="preserve">Who this fits best: The kind of teen this path works for.</w:t>
      </w:r>
    </w:p>
    <w:p>
      <w:pPr>
        <w:pStyle w:val="ListParagraph"/>
        <w:numPr>
          <w:ilvl w:val="0"/>
          <w:numId w:val="2"/>
        </w:numPr>
        <w:spacing w:after="140" w:line="320"/>
      </w:pPr>
      <w:r>
        <w:rPr>
          <w:b w:val="false"/>
          <w:bCs w:val="false"/>
        </w:rPr>
        <w:t xml:space="preserve">Who should skip this: The kind of teen this path will frustrate.</w:t>
      </w:r>
    </w:p>
    <w:p>
      <w:pPr>
        <w:pStyle w:val="ListParagraph"/>
        <w:numPr>
          <w:ilvl w:val="0"/>
          <w:numId w:val="2"/>
        </w:numPr>
        <w:spacing w:after="140" w:line="320"/>
      </w:pPr>
      <w:r>
        <w:rPr>
          <w:b w:val="false"/>
          <w:bCs w:val="false"/>
        </w:rPr>
        <w:t xml:space="preserve">How much you can earn in 90 days: Realistic numbers, not hype.</w:t>
      </w:r>
    </w:p>
    <w:p>
      <w:pPr>
        <w:pStyle w:val="ListParagraph"/>
        <w:numPr>
          <w:ilvl w:val="0"/>
          <w:numId w:val="2"/>
        </w:numPr>
        <w:spacing w:after="140" w:line="320"/>
      </w:pPr>
      <w:r>
        <w:rPr>
          <w:b w:val="false"/>
          <w:bCs w:val="false"/>
        </w:rPr>
        <w:t xml:space="preserve">Real time needed per week: The honest answer.</w:t>
      </w:r>
    </w:p>
    <w:p>
      <w:pPr>
        <w:pStyle w:val="ListParagraph"/>
        <w:numPr>
          <w:ilvl w:val="0"/>
          <w:numId w:val="2"/>
        </w:numPr>
        <w:spacing w:after="140" w:line="320"/>
      </w:pPr>
      <w:r>
        <w:rPr>
          <w:b w:val="false"/>
          <w:bCs w:val="false"/>
        </w:rPr>
        <w:t xml:space="preserve">Skills you need: What you actually have to be able to do.</w:t>
      </w:r>
    </w:p>
    <w:p>
      <w:pPr>
        <w:pStyle w:val="ListParagraph"/>
        <w:numPr>
          <w:ilvl w:val="0"/>
          <w:numId w:val="2"/>
        </w:numPr>
        <w:spacing w:after="140" w:line="320"/>
      </w:pPr>
      <w:r>
        <w:rPr>
          <w:b w:val="false"/>
          <w:bCs w:val="false"/>
        </w:rPr>
        <w:t xml:space="preserve">The AI advantage: How tools help you punch above your age.</w:t>
      </w:r>
    </w:p>
    <w:p>
      <w:pPr>
        <w:pStyle w:val="ListParagraph"/>
        <w:numPr>
          <w:ilvl w:val="0"/>
          <w:numId w:val="2"/>
        </w:numPr>
        <w:spacing w:after="140" w:line="320"/>
      </w:pPr>
      <w:r>
        <w:rPr>
          <w:b w:val="false"/>
          <w:bCs w:val="false"/>
        </w:rPr>
        <w:t xml:space="preserve">The biggest challenge: What usually trips teens up in this path.</w:t>
      </w:r>
    </w:p>
    <w:p>
      <w:pPr>
        <w:pStyle w:val="ListParagraph"/>
        <w:numPr>
          <w:ilvl w:val="0"/>
          <w:numId w:val="2"/>
        </w:numPr>
        <w:spacing w:after="140" w:line="320"/>
      </w:pPr>
      <w:r>
        <w:rPr>
          <w:b w:val="false"/>
          <w:bCs w:val="false"/>
        </w:rPr>
        <w:t xml:space="preserve">One real example: A short case study of a teen who ran this path.</w:t>
      </w:r>
    </w:p>
    <w:p>
      <w:pPr>
        <w:spacing w:after="120"/>
      </w:pPr>
      <w:r>
        <w:t xml:space="preserve"/>
      </w:r>
    </w:p>
    <w:p>
      <w:pPr>
        <w:spacing w:after="200" w:line="320"/>
      </w:pPr>
      <w:r>
        <w:t xml:space="preserve">That is what you will see for each one. Let us begin.</w:t>
      </w:r>
    </w:p>
    <w:p>
      <w:pPr>
        <w:pBdr>
          <w:bottom w:val="single" w:color="888888" w:sz="6" w:space="1"/>
        </w:pBdr>
        <w:spacing w:after="240" w:before="240"/>
      </w:pPr>
    </w:p>
    <w:p>
      <w:pPr>
        <w:spacing w:after="120" w:before="400"/>
      </w:pPr>
      <w:r>
        <w:rPr>
          <w:b/>
          <w:bCs/>
          <w:color w:val="2E75B6"/>
          <w:sz w:val="28"/>
          <w:szCs w:val="28"/>
        </w:rPr>
        <w:t xml:space="preserve">PATH 1: </w:t>
      </w:r>
      <w:r>
        <w:rPr>
          <w:b/>
          <w:bCs/>
          <w:color w:val="2E75B6"/>
          <w:sz w:val="28"/>
          <w:szCs w:val="28"/>
        </w:rPr>
        <w:t xml:space="preserve">SHORT-FORM VIDEO EDITING SERVICE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E75B6" w:sz="4"/>
              <w:left w:val="single" w:color="2E75B6" w:sz="4"/>
              <w:bottom w:val="single" w:color="2E75B6" w:sz="4"/>
              <w:right w:val="single" w:color="2E75B6" w:sz="4"/>
            </w:tcBorders>
            <w:shd w:fill="F3F8FC" w:val="clear"/>
            <w:tcMar>
              <w:top w:type="dxa" w:w="180"/>
              <w:left w:type="dxa" w:w="240"/>
              <w:bottom w:type="dxa" w:w="180"/>
              <w:right w:type="dxa" w:w="240"/>
            </w:tcMar>
          </w:tcPr>
          <w:p>
            <w:pPr>
              <w:spacing w:after="100" w:line="300"/>
            </w:pPr>
            <w:r>
              <w:rPr>
                <w:b/>
                <w:bCs/>
                <w:color w:val="2E75B6"/>
              </w:rPr>
              <w:t xml:space="preserve">What it is: </w:t>
            </w:r>
            <w:r>
              <w:t xml:space="preserve">You edit short videos (Reels, Shorts, TikToks) for creators and small businesses who do not have time to do it themselves.</w:t>
            </w:r>
          </w:p>
          <w:p>
            <w:pPr>
              <w:spacing w:after="100" w:line="300"/>
            </w:pPr>
            <w:r>
              <w:rPr>
                <w:b/>
                <w:bCs/>
                <w:color w:val="2E75B6"/>
              </w:rPr>
              <w:t xml:space="preserve">What you sell: </w:t>
            </w:r>
            <w:r>
              <w:t xml:space="preserve">A finished, edited vertical video ready to post. Usually 15-60 seconds long.</w:t>
            </w:r>
          </w:p>
          <w:p>
            <w:pPr>
              <w:spacing w:after="100" w:line="300"/>
            </w:pPr>
            <w:r>
              <w:rPr>
                <w:b/>
                <w:bCs/>
                <w:color w:val="2E75B6"/>
              </w:rPr>
              <w:t xml:space="preserve">Who this fits best: </w:t>
            </w:r>
            <w:r>
              <w:t xml:space="preserve">Teens who already watch and understand short-form video culture, and enjoy working with visuals.</w:t>
            </w:r>
          </w:p>
          <w:p>
            <w:pPr>
              <w:spacing w:after="100" w:line="300"/>
            </w:pPr>
            <w:r>
              <w:rPr>
                <w:b/>
                <w:bCs/>
                <w:color w:val="2E75B6"/>
              </w:rPr>
              <w:t xml:space="preserve">Who should skip this: </w:t>
            </w:r>
            <w:r>
              <w:t xml:space="preserve">Teens who find editing boring after 20 minutes, or who do not have a laptop with decent specs.</w:t>
            </w:r>
          </w:p>
          <w:p>
            <w:pPr>
              <w:spacing w:after="100" w:line="300"/>
            </w:pPr>
            <w:r>
              <w:rPr>
                <w:b/>
                <w:bCs/>
                <w:color w:val="2E75B6"/>
              </w:rPr>
              <w:t xml:space="preserve">Earnings in 90 days: </w:t>
            </w:r>
            <w:r>
              <w:t xml:space="preserve">₹8,000 to ₹40,000 total, depending on how many clients you land. Individual edits usually go for ₹300 to ₹1,500.</w:t>
            </w:r>
          </w:p>
          <w:p>
            <w:pPr>
              <w:spacing w:after="100" w:line="300"/>
            </w:pPr>
            <w:r>
              <w:rPr>
                <w:b/>
                <w:bCs/>
                <w:color w:val="2E75B6"/>
              </w:rPr>
              <w:t xml:space="preserve">Real time per week: </w:t>
            </w:r>
            <w:r>
              <w:t xml:space="preserve">4-7 hours. Mostly flexible, so good for exam seasons.</w:t>
            </w:r>
          </w:p>
          <w:p>
            <w:pPr>
              <w:spacing w:after="100" w:line="300"/>
            </w:pPr>
            <w:r>
              <w:rPr>
                <w:b/>
                <w:bCs/>
                <w:color w:val="2E75B6"/>
              </w:rPr>
              <w:t xml:space="preserve">Skills needed: </w:t>
            </w:r>
            <w:r>
              <w:t xml:space="preserve">Basic video editing (CapCut is free and enough), an eye for what keeps attention, and willingness to revise work based on feedback.</w:t>
            </w:r>
          </w:p>
          <w:p>
            <w:pPr>
              <w:spacing w:after="100" w:line="300"/>
            </w:pPr>
            <w:r>
              <w:rPr>
                <w:b/>
                <w:bCs/>
                <w:color w:val="2E75B6"/>
              </w:rPr>
              <w:t xml:space="preserve">The AI advantage: </w:t>
            </w:r>
            <w:r>
              <w:t xml:space="preserve">CapCut AI auto-cuts silence, adds captions, and suggests transitions. You can finish a video in 30 minutes that used to take 2 hours.</w:t>
            </w:r>
          </w:p>
          <w:p>
            <w:pPr>
              <w:spacing w:after="0" w:line="300"/>
            </w:pPr>
            <w:r>
              <w:rPr>
                <w:b/>
                <w:bCs/>
                <w:color w:val="2E75B6"/>
              </w:rPr>
              <w:t xml:space="preserve">Biggest challenge: </w:t>
            </w:r>
            <w:r>
              <w:t xml:space="preserve">Finding the first client. Many teens have the skill but cannot pitch. We fix this in Module 6.</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5864C" w:sz="4"/>
              <w:left w:val="single" w:color="B5864C" w:sz="12"/>
              <w:bottom w:val="single" w:color="B5864C" w:sz="4"/>
              <w:right w:val="single" w:color="B5864C" w:sz="4"/>
            </w:tcBorders>
            <w:shd w:fill="FAF7F0" w:val="clear"/>
            <w:tcMar>
              <w:top w:type="dxa" w:w="200"/>
              <w:left w:type="dxa" w:w="240"/>
              <w:bottom w:type="dxa" w:w="200"/>
              <w:right w:type="dxa" w:w="240"/>
            </w:tcMar>
          </w:tcPr>
          <w:p>
            <w:pPr>
              <w:spacing w:after="120" w:line="320"/>
            </w:pPr>
            <w:r>
              <w:rPr>
                <w:b/>
                <w:bCs/>
                <w:color w:val="B5864C"/>
              </w:rPr>
              <w:t xml:space="preserve">Real example: Neha, 16.</w:t>
            </w:r>
          </w:p>
          <w:p>
            <w:pPr>
              <w:spacing w:after="0" w:line="320"/>
            </w:pPr>
            <w:r>
              <w:t xml:space="preserve">Neha started by editing free sample videos for two small creators she followed on Instagram. One of them liked her work and paid her ₹500 for the next one. She now has six regular clients and earns about ₹20,000 a month while still going to school full-time. She works on weekends mostly.</w:t>
            </w:r>
          </w:p>
        </w:tc>
      </w:tr>
    </w:tbl>
    <w:p>
      <w:pPr>
        <w:pBdr>
          <w:bottom w:val="single" w:color="888888" w:sz="6" w:space="1"/>
        </w:pBdr>
        <w:spacing w:after="240" w:before="240"/>
      </w:pPr>
    </w:p>
    <w:p>
      <w:pPr>
        <w:spacing w:after="120" w:before="400"/>
      </w:pPr>
      <w:r>
        <w:rPr>
          <w:b/>
          <w:bCs/>
          <w:color w:val="2E75B6"/>
          <w:sz w:val="28"/>
          <w:szCs w:val="28"/>
        </w:rPr>
        <w:t xml:space="preserve">PATH 2: </w:t>
      </w:r>
      <w:r>
        <w:rPr>
          <w:b/>
          <w:bCs/>
          <w:color w:val="2E75B6"/>
          <w:sz w:val="28"/>
          <w:szCs w:val="28"/>
        </w:rPr>
        <w:t xml:space="preserve">AI-POWERED SOCIAL MEDIA MANAGEMENT FOR SMBS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E75B6" w:sz="4"/>
              <w:left w:val="single" w:color="2E75B6" w:sz="4"/>
              <w:bottom w:val="single" w:color="2E75B6" w:sz="4"/>
              <w:right w:val="single" w:color="2E75B6" w:sz="4"/>
            </w:tcBorders>
            <w:shd w:fill="F3F8FC" w:val="clear"/>
            <w:tcMar>
              <w:top w:type="dxa" w:w="180"/>
              <w:left w:type="dxa" w:w="240"/>
              <w:bottom w:type="dxa" w:w="180"/>
              <w:right w:type="dxa" w:w="240"/>
            </w:tcMar>
          </w:tcPr>
          <w:p>
            <w:pPr>
              <w:spacing w:after="100" w:line="300"/>
            </w:pPr>
            <w:r>
              <w:rPr>
                <w:b/>
                <w:bCs/>
                <w:color w:val="2E75B6"/>
              </w:rPr>
              <w:t xml:space="preserve">What it is: </w:t>
            </w:r>
            <w:r>
              <w:t xml:space="preserve">You manage Instagram, Facebook, or other social media for small local businesses (clinics, cafes, tutors, salons) using AI to move fast.</w:t>
            </w:r>
          </w:p>
          <w:p>
            <w:pPr>
              <w:spacing w:after="100" w:line="300"/>
            </w:pPr>
            <w:r>
              <w:rPr>
                <w:b/>
                <w:bCs/>
                <w:color w:val="2E75B6"/>
              </w:rPr>
              <w:t xml:space="preserve">What you sell: </w:t>
            </w:r>
            <w:r>
              <w:t xml:space="preserve">A month of social media posts, captions, and basic engagement. Usually 12-20 posts per month per client.</w:t>
            </w:r>
          </w:p>
          <w:p>
            <w:pPr>
              <w:spacing w:after="100" w:line="300"/>
            </w:pPr>
            <w:r>
              <w:rPr>
                <w:b/>
                <w:bCs/>
                <w:color w:val="2E75B6"/>
              </w:rPr>
              <w:t xml:space="preserve">Who this fits best: </w:t>
            </w:r>
            <w:r>
              <w:t xml:space="preserve">Teens who enjoy writing, understand trends, and are comfortable talking to adults about their business.</w:t>
            </w:r>
          </w:p>
          <w:p>
            <w:pPr>
              <w:spacing w:after="100" w:line="300"/>
            </w:pPr>
            <w:r>
              <w:rPr>
                <w:b/>
                <w:bCs/>
                <w:color w:val="2E75B6"/>
              </w:rPr>
              <w:t xml:space="preserve">Who should skip this: </w:t>
            </w:r>
            <w:r>
              <w:t xml:space="preserve">Teens who hate replying to messages, or who are not ready to communicate with adult clients weekly.</w:t>
            </w:r>
          </w:p>
          <w:p>
            <w:pPr>
              <w:spacing w:after="100" w:line="300"/>
            </w:pPr>
            <w:r>
              <w:rPr>
                <w:b/>
                <w:bCs/>
                <w:color w:val="2E75B6"/>
              </w:rPr>
              <w:t xml:space="preserve">Earnings in 90 days: </w:t>
            </w:r>
            <w:r>
              <w:t xml:space="preserve">₹15,000 to ₹60,000. Clients usually pay ₹3,000 to ₹8,000 per month per client.</w:t>
            </w:r>
          </w:p>
          <w:p>
            <w:pPr>
              <w:spacing w:after="100" w:line="300"/>
            </w:pPr>
            <w:r>
              <w:rPr>
                <w:b/>
                <w:bCs/>
                <w:color w:val="2E75B6"/>
              </w:rPr>
              <w:t xml:space="preserve">Real time per week: </w:t>
            </w:r>
            <w:r>
              <w:t xml:space="preserve">5-8 hours if you have 2-3 clients.</w:t>
            </w:r>
          </w:p>
          <w:p>
            <w:pPr>
              <w:spacing w:after="100" w:line="300"/>
            </w:pPr>
            <w:r>
              <w:rPr>
                <w:b/>
                <w:bCs/>
                <w:color w:val="2E75B6"/>
              </w:rPr>
              <w:t xml:space="preserve">Skills needed: </w:t>
            </w:r>
            <w:r>
              <w:t xml:space="preserve">Writing clear captions, basic design in Canva, social media understanding, and simple project management.</w:t>
            </w:r>
          </w:p>
          <w:p>
            <w:pPr>
              <w:spacing w:after="100" w:line="300"/>
            </w:pPr>
            <w:r>
              <w:rPr>
                <w:b/>
                <w:bCs/>
                <w:color w:val="2E75B6"/>
              </w:rPr>
              <w:t xml:space="preserve">The AI advantage: </w:t>
            </w:r>
            <w:r>
              <w:t xml:space="preserve">ChatGPT or Claude can draft a month of captions in an hour. Canva AI designs posts fast. You are essentially a one-person agency that moves like a team.</w:t>
            </w:r>
          </w:p>
          <w:p>
            <w:pPr>
              <w:spacing w:after="0" w:line="300"/>
            </w:pPr>
            <w:r>
              <w:rPr>
                <w:b/>
                <w:bCs/>
                <w:color w:val="2E75B6"/>
              </w:rPr>
              <w:t xml:space="preserve">Biggest challenge: </w:t>
            </w:r>
            <w:r>
              <w:t xml:space="preserve">Getting adult clients to take you seriously. You solve this by leading with your work, not your age.</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5864C" w:sz="4"/>
              <w:left w:val="single" w:color="B5864C" w:sz="12"/>
              <w:bottom w:val="single" w:color="B5864C" w:sz="4"/>
              <w:right w:val="single" w:color="B5864C" w:sz="4"/>
            </w:tcBorders>
            <w:shd w:fill="FAF7F0" w:val="clear"/>
            <w:tcMar>
              <w:top w:type="dxa" w:w="200"/>
              <w:left w:type="dxa" w:w="240"/>
              <w:bottom w:type="dxa" w:w="200"/>
              <w:right w:type="dxa" w:w="240"/>
            </w:tcMar>
          </w:tcPr>
          <w:p>
            <w:pPr>
              <w:spacing w:after="120" w:line="320"/>
            </w:pPr>
            <w:r>
              <w:rPr>
                <w:b/>
                <w:bCs/>
                <w:color w:val="B5864C"/>
              </w:rPr>
              <w:t xml:space="preserve">Real example: Karan, 17.</w:t>
            </w:r>
          </w:p>
          <w:p>
            <w:pPr>
              <w:spacing w:after="0" w:line="320"/>
            </w:pPr>
            <w:r>
              <w:t xml:space="preserve">Karan noticed his dentist's Instagram had not been updated in six months. He put together 10 sample posts for free and sent them with a polite note. The dentist hired him for ₹4,000 a month. That first client led to two more through word of mouth. He now makes ₹15,000 a month working about 6 hours a week.</w:t>
            </w:r>
          </w:p>
        </w:tc>
      </w:tr>
    </w:tbl>
    <w:p>
      <w:pPr>
        <w:pBdr>
          <w:bottom w:val="single" w:color="888888" w:sz="6" w:space="1"/>
        </w:pBdr>
        <w:spacing w:after="240" w:before="240"/>
      </w:pPr>
    </w:p>
    <w:p>
      <w:pPr>
        <w:spacing w:after="120" w:before="400"/>
      </w:pPr>
      <w:r>
        <w:rPr>
          <w:b/>
          <w:bCs/>
          <w:color w:val="2E75B6"/>
          <w:sz w:val="28"/>
          <w:szCs w:val="28"/>
        </w:rPr>
        <w:t xml:space="preserve">PATH 3: </w:t>
      </w:r>
      <w:r>
        <w:rPr>
          <w:b/>
          <w:bCs/>
          <w:color w:val="2E75B6"/>
          <w:sz w:val="28"/>
          <w:szCs w:val="28"/>
        </w:rPr>
        <w:t xml:space="preserve">DIGITAL PRODUCTS (NOTION TEMPLATES, STUDY GUIDES, PLANNERS)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E75B6" w:sz="4"/>
              <w:left w:val="single" w:color="2E75B6" w:sz="4"/>
              <w:bottom w:val="single" w:color="2E75B6" w:sz="4"/>
              <w:right w:val="single" w:color="2E75B6" w:sz="4"/>
            </w:tcBorders>
            <w:shd w:fill="F3F8FC" w:val="clear"/>
            <w:tcMar>
              <w:top w:type="dxa" w:w="180"/>
              <w:left w:type="dxa" w:w="240"/>
              <w:bottom w:type="dxa" w:w="180"/>
              <w:right w:type="dxa" w:w="240"/>
            </w:tcMar>
          </w:tcPr>
          <w:p>
            <w:pPr>
              <w:spacing w:after="100" w:line="300"/>
            </w:pPr>
            <w:r>
              <w:rPr>
                <w:b/>
                <w:bCs/>
                <w:color w:val="2E75B6"/>
              </w:rPr>
              <w:t xml:space="preserve">What it is: </w:t>
            </w:r>
            <w:r>
              <w:t xml:space="preserve">You build digital files once (Notion templates, study planners, revision guides, habit trackers) and sell them many times. Truly passive after setup.</w:t>
            </w:r>
          </w:p>
          <w:p>
            <w:pPr>
              <w:spacing w:after="100" w:line="300"/>
            </w:pPr>
            <w:r>
              <w:rPr>
                <w:b/>
                <w:bCs/>
                <w:color w:val="2E75B6"/>
              </w:rPr>
              <w:t xml:space="preserve">What you sell: </w:t>
            </w:r>
            <w:r>
              <w:t xml:space="preserve">A downloadable file or Notion link, usually priced between ₹99 and ₹499.</w:t>
            </w:r>
          </w:p>
          <w:p>
            <w:pPr>
              <w:spacing w:after="100" w:line="300"/>
            </w:pPr>
            <w:r>
              <w:rPr>
                <w:b/>
                <w:bCs/>
                <w:color w:val="2E75B6"/>
              </w:rPr>
              <w:t xml:space="preserve">Who this fits best: </w:t>
            </w:r>
            <w:r>
              <w:t xml:space="preserve">Teens who are organized, who make good systems for their own life, and who like the idea of building once and earning repeatedly.</w:t>
            </w:r>
          </w:p>
          <w:p>
            <w:pPr>
              <w:spacing w:after="100" w:line="300"/>
            </w:pPr>
            <w:r>
              <w:rPr>
                <w:b/>
                <w:bCs/>
                <w:color w:val="2E75B6"/>
              </w:rPr>
              <w:t xml:space="preserve">Who should skip this: </w:t>
            </w:r>
            <w:r>
              <w:t xml:space="preserve">Teens who get bored of long projects, or who need fast feedback to stay motivated. Digital products are a slow game.</w:t>
            </w:r>
          </w:p>
          <w:p>
            <w:pPr>
              <w:spacing w:after="100" w:line="300"/>
            </w:pPr>
            <w:r>
              <w:rPr>
                <w:b/>
                <w:bCs/>
                <w:color w:val="2E75B6"/>
              </w:rPr>
              <w:t xml:space="preserve">Earnings in 90 days: </w:t>
            </w:r>
            <w:r>
              <w:t xml:space="preserve">₹5,000 to ₹25,000. Usually slower at the start, faster after the first 30-50 sales.</w:t>
            </w:r>
          </w:p>
          <w:p>
            <w:pPr>
              <w:spacing w:after="100" w:line="300"/>
            </w:pPr>
            <w:r>
              <w:rPr>
                <w:b/>
                <w:bCs/>
                <w:color w:val="2E75B6"/>
              </w:rPr>
              <w:t xml:space="preserve">Real time per week: </w:t>
            </w:r>
            <w:r>
              <w:t xml:space="preserve">3-5 hours. Very flexible and exam-friendly because there are no live sessions.</w:t>
            </w:r>
          </w:p>
          <w:p>
            <w:pPr>
              <w:spacing w:after="100" w:line="300"/>
            </w:pPr>
            <w:r>
              <w:rPr>
                <w:b/>
                <w:bCs/>
                <w:color w:val="2E75B6"/>
              </w:rPr>
              <w:t xml:space="preserve">Skills needed: </w:t>
            </w:r>
            <w:r>
              <w:t xml:space="preserve">Organization, writing, basic design. Knowing Notion or a similar tool deeply.</w:t>
            </w:r>
          </w:p>
          <w:p>
            <w:pPr>
              <w:spacing w:after="100" w:line="300"/>
            </w:pPr>
            <w:r>
              <w:rPr>
                <w:b/>
                <w:bCs/>
                <w:color w:val="2E75B6"/>
              </w:rPr>
              <w:t xml:space="preserve">The AI advantage: </w:t>
            </w:r>
            <w:r>
              <w:t xml:space="preserve">ChatGPT can help outline guides. Canva AI designs the preview images. You can create a full product in a weekend.</w:t>
            </w:r>
          </w:p>
          <w:p>
            <w:pPr>
              <w:spacing w:after="0" w:line="300"/>
            </w:pPr>
            <w:r>
              <w:rPr>
                <w:b/>
                <w:bCs/>
                <w:color w:val="2E75B6"/>
              </w:rPr>
              <w:t xml:space="preserve">Biggest challenge: </w:t>
            </w:r>
            <w:r>
              <w:t xml:space="preserve">Marketing. A good product that nobody sees makes no money. You will need to build some kind of audience or use a marketplace like Gumroad or Etsy.</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5864C" w:sz="4"/>
              <w:left w:val="single" w:color="B5864C" w:sz="12"/>
              <w:bottom w:val="single" w:color="B5864C" w:sz="4"/>
              <w:right w:val="single" w:color="B5864C" w:sz="4"/>
            </w:tcBorders>
            <w:shd w:fill="FAF7F0" w:val="clear"/>
            <w:tcMar>
              <w:top w:type="dxa" w:w="200"/>
              <w:left w:type="dxa" w:w="240"/>
              <w:bottom w:type="dxa" w:w="200"/>
              <w:right w:type="dxa" w:w="240"/>
            </w:tcMar>
          </w:tcPr>
          <w:p>
            <w:pPr>
              <w:spacing w:after="120" w:line="320"/>
            </w:pPr>
            <w:r>
              <w:rPr>
                <w:b/>
                <w:bCs/>
                <w:color w:val="B5864C"/>
              </w:rPr>
              <w:t xml:space="preserve">Real example: Ananya, 15.</w:t>
            </w:r>
          </w:p>
          <w:p>
            <w:pPr>
              <w:spacing w:after="0" w:line="320"/>
            </w:pPr>
            <w:r>
              <w:t xml:space="preserve">Ananya built a Notion template called "The CBSE 11th Science Planner." She made it for herself first, then thought other students might want it. She sold it for ₹199 on Gumroad and shared it in a few student groups on Instagram. She sold 60 copies in 90 days. Total earnings: ₹11,940, with almost no ongoing work.</w:t>
            </w:r>
          </w:p>
        </w:tc>
      </w:tr>
    </w:tbl>
    <w:p>
      <w:pPr>
        <w:pBdr>
          <w:bottom w:val="single" w:color="888888" w:sz="6" w:space="1"/>
        </w:pBdr>
        <w:spacing w:after="240" w:before="240"/>
      </w:pPr>
    </w:p>
    <w:p>
      <w:pPr>
        <w:spacing w:after="120" w:before="400"/>
      </w:pPr>
      <w:r>
        <w:rPr>
          <w:b/>
          <w:bCs/>
          <w:color w:val="2E75B6"/>
          <w:sz w:val="28"/>
          <w:szCs w:val="28"/>
        </w:rPr>
        <w:t xml:space="preserve">PATH 4: </w:t>
      </w:r>
      <w:r>
        <w:rPr>
          <w:b/>
          <w:bCs/>
          <w:color w:val="2E75B6"/>
          <w:sz w:val="28"/>
          <w:szCs w:val="28"/>
        </w:rPr>
        <w:t xml:space="preserve">ACADEMIC TUTORING (LIVE OR RECORDED)</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E75B6" w:sz="4"/>
              <w:left w:val="single" w:color="2E75B6" w:sz="4"/>
              <w:bottom w:val="single" w:color="2E75B6" w:sz="4"/>
              <w:right w:val="single" w:color="2E75B6" w:sz="4"/>
            </w:tcBorders>
            <w:shd w:fill="F3F8FC" w:val="clear"/>
            <w:tcMar>
              <w:top w:type="dxa" w:w="180"/>
              <w:left w:type="dxa" w:w="240"/>
              <w:bottom w:type="dxa" w:w="180"/>
              <w:right w:type="dxa" w:w="240"/>
            </w:tcMar>
          </w:tcPr>
          <w:p>
            <w:pPr>
              <w:spacing w:after="100" w:line="300"/>
            </w:pPr>
            <w:r>
              <w:rPr>
                <w:b/>
                <w:bCs/>
                <w:color w:val="2E75B6"/>
              </w:rPr>
              <w:t xml:space="preserve">What it is: </w:t>
            </w:r>
            <w:r>
              <w:t xml:space="preserve">You teach a subject you are strong in to younger students. Can be live (one-on-one or group) or recorded (video lessons sold as a package).</w:t>
            </w:r>
          </w:p>
          <w:p>
            <w:pPr>
              <w:spacing w:after="100" w:line="300"/>
            </w:pPr>
            <w:r>
              <w:rPr>
                <w:b/>
                <w:bCs/>
                <w:color w:val="2E75B6"/>
              </w:rPr>
              <w:t xml:space="preserve">What you sell: </w:t>
            </w:r>
            <w:r>
              <w:t xml:space="preserve">Either hourly tutoring sessions (₹300-₹800/hour) or a bundled recorded course (₹499-₹2,499).</w:t>
            </w:r>
          </w:p>
          <w:p>
            <w:pPr>
              <w:spacing w:after="100" w:line="300"/>
            </w:pPr>
            <w:r>
              <w:rPr>
                <w:b/>
                <w:bCs/>
                <w:color w:val="2E75B6"/>
              </w:rPr>
              <w:t xml:space="preserve">Who this fits best: </w:t>
            </w:r>
            <w:r>
              <w:t xml:space="preserve">Teens who score well in a subject, enjoy explaining things, and have patience with younger kids.</w:t>
            </w:r>
          </w:p>
          <w:p>
            <w:pPr>
              <w:spacing w:after="100" w:line="300"/>
            </w:pPr>
            <w:r>
              <w:rPr>
                <w:b/>
                <w:bCs/>
                <w:color w:val="2E75B6"/>
              </w:rPr>
              <w:t xml:space="preserve">Who should skip this: </w:t>
            </w:r>
            <w:r>
              <w:t xml:space="preserve">Teens whose schedule has no stable weekly slots for live sessions, or who find teaching frustrating. Also skip if you are heading into 12th boards and need every hour for yourself.</w:t>
            </w:r>
          </w:p>
          <w:p>
            <w:pPr>
              <w:spacing w:after="100" w:line="300"/>
            </w:pPr>
            <w:r>
              <w:rPr>
                <w:b/>
                <w:bCs/>
                <w:color w:val="2E75B6"/>
              </w:rPr>
              <w:t xml:space="preserve">Earnings in 90 days: </w:t>
            </w:r>
            <w:r>
              <w:t xml:space="preserve">₹6,000 to ₹45,000 depending on live vs. recorded and how many students.</w:t>
            </w:r>
          </w:p>
          <w:p>
            <w:pPr>
              <w:spacing w:after="100" w:line="300"/>
            </w:pPr>
            <w:r>
              <w:rPr>
                <w:b/>
                <w:bCs/>
                <w:color w:val="2E75B6"/>
              </w:rPr>
              <w:t xml:space="preserve">Real time per week: </w:t>
            </w:r>
            <w:r>
              <w:t xml:space="preserve">Live tutoring: 3-10 hours. Recorded courses: 8-12 hours front-loaded in month 1, then almost zero.</w:t>
            </w:r>
          </w:p>
          <w:p>
            <w:pPr>
              <w:spacing w:after="100" w:line="300"/>
            </w:pPr>
            <w:r>
              <w:rPr>
                <w:b/>
                <w:bCs/>
                <w:color w:val="2E75B6"/>
              </w:rPr>
              <w:t xml:space="preserve">Skills needed: </w:t>
            </w:r>
            <w:r>
              <w:t xml:space="preserve">Strong subject knowledge, clear explanation, patience, and basic comfort on video call platforms.</w:t>
            </w:r>
          </w:p>
          <w:p>
            <w:pPr>
              <w:spacing w:after="100" w:line="300"/>
            </w:pPr>
            <w:r>
              <w:rPr>
                <w:b/>
                <w:bCs/>
                <w:color w:val="2E75B6"/>
              </w:rPr>
              <w:t xml:space="preserve">The AI advantage: </w:t>
            </w:r>
            <w:r>
              <w:t xml:space="preserve">ChatGPT helps you create practice questions and lesson plans quickly. Good for designing a recorded course structure in days, not weeks.</w:t>
            </w:r>
          </w:p>
          <w:p>
            <w:pPr>
              <w:spacing w:after="0" w:line="300"/>
            </w:pPr>
            <w:r>
              <w:rPr>
                <w:b/>
                <w:bCs/>
                <w:color w:val="2E75B6"/>
              </w:rPr>
              <w:t xml:space="preserve">Biggest challenge: </w:t>
            </w:r>
            <w:r>
              <w:t xml:space="preserve">For live tutoring: balancing with your own studies. For recorded courses: finishing the content instead of tweaking it forever.</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5864C" w:sz="4"/>
              <w:left w:val="single" w:color="B5864C" w:sz="12"/>
              <w:bottom w:val="single" w:color="B5864C" w:sz="4"/>
              <w:right w:val="single" w:color="B5864C" w:sz="4"/>
            </w:tcBorders>
            <w:shd w:fill="FAF7F0" w:val="clear"/>
            <w:tcMar>
              <w:top w:type="dxa" w:w="200"/>
              <w:left w:type="dxa" w:w="240"/>
              <w:bottom w:type="dxa" w:w="200"/>
              <w:right w:type="dxa" w:w="240"/>
            </w:tcMar>
          </w:tcPr>
          <w:p>
            <w:pPr>
              <w:spacing w:after="120" w:line="320"/>
            </w:pPr>
            <w:r>
              <w:rPr>
                <w:b/>
                <w:bCs/>
                <w:color w:val="B5864C"/>
              </w:rPr>
              <w:t xml:space="preserve">Real example: Rohan, 16.</w:t>
            </w:r>
          </w:p>
          <w:p>
            <w:pPr>
              <w:spacing w:after="0" w:line="320"/>
            </w:pPr>
            <w:r>
              <w:t xml:space="preserve">Rohan was strong in math. Instead of live tutoring (which would have clashed with his own coaching), he recorded a 12-video series on Class 10 Math for ICSE. He sold it as a ₹999 bundle on a simple landing page. He put the course together in 3 weeks. Over the next 90 days, he made ₹28,000 from 28 sales—most of them through WhatsApp forwards between parents.</w:t>
            </w:r>
          </w:p>
        </w:tc>
      </w:tr>
    </w:tbl>
    <w:p>
      <w:pPr>
        <w:pBdr>
          <w:bottom w:val="single" w:color="888888" w:sz="6" w:space="1"/>
        </w:pBdr>
        <w:spacing w:after="240" w:before="240"/>
      </w:pPr>
    </w:p>
    <w:p>
      <w:pPr>
        <w:spacing w:after="120" w:before="400"/>
      </w:pPr>
      <w:r>
        <w:rPr>
          <w:b/>
          <w:bCs/>
          <w:color w:val="2E75B6"/>
          <w:sz w:val="28"/>
          <w:szCs w:val="28"/>
        </w:rPr>
        <w:t xml:space="preserve">PATH 5: </w:t>
      </w:r>
      <w:r>
        <w:rPr>
          <w:b/>
          <w:bCs/>
          <w:color w:val="2E75B6"/>
          <w:sz w:val="28"/>
          <w:szCs w:val="28"/>
        </w:rPr>
        <w:t xml:space="preserve">RESELLING AND THRIFT FLIPPING</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E75B6" w:sz="4"/>
              <w:left w:val="single" w:color="2E75B6" w:sz="4"/>
              <w:bottom w:val="single" w:color="2E75B6" w:sz="4"/>
              <w:right w:val="single" w:color="2E75B6" w:sz="4"/>
            </w:tcBorders>
            <w:shd w:fill="F3F8FC" w:val="clear"/>
            <w:tcMar>
              <w:top w:type="dxa" w:w="180"/>
              <w:left w:type="dxa" w:w="240"/>
              <w:bottom w:type="dxa" w:w="180"/>
              <w:right w:type="dxa" w:w="240"/>
            </w:tcMar>
          </w:tcPr>
          <w:p>
            <w:pPr>
              <w:spacing w:after="100" w:line="300"/>
            </w:pPr>
            <w:r>
              <w:rPr>
                <w:b/>
                <w:bCs/>
                <w:color w:val="2E75B6"/>
              </w:rPr>
              <w:t xml:space="preserve">What it is: </w:t>
            </w:r>
            <w:r>
              <w:t xml:space="preserve">You buy items cheaply (secondhand stores, wholesale markets, local sellers) and resell them for a profit online. Popular categories: vintage clothing, sneakers, books, accessories.</w:t>
            </w:r>
          </w:p>
          <w:p>
            <w:pPr>
              <w:spacing w:after="100" w:line="300"/>
            </w:pPr>
            <w:r>
              <w:rPr>
                <w:b/>
                <w:bCs/>
                <w:color w:val="2E75B6"/>
              </w:rPr>
              <w:t xml:space="preserve">What you sell: </w:t>
            </w:r>
            <w:r>
              <w:t xml:space="preserve">Physical items, usually through Instagram, Depop, Meesho, or local marketplaces.</w:t>
            </w:r>
          </w:p>
          <w:p>
            <w:pPr>
              <w:spacing w:after="100" w:line="300"/>
            </w:pPr>
            <w:r>
              <w:rPr>
                <w:b/>
                <w:bCs/>
                <w:color w:val="2E75B6"/>
              </w:rPr>
              <w:t xml:space="preserve">Who this fits best: </w:t>
            </w:r>
            <w:r>
              <w:t xml:space="preserve">Teens with an eye for what is trendy, who enjoy hunting for good finds, and who are comfortable photographing and shipping things.</w:t>
            </w:r>
          </w:p>
          <w:p>
            <w:pPr>
              <w:spacing w:after="100" w:line="300"/>
            </w:pPr>
            <w:r>
              <w:rPr>
                <w:b/>
                <w:bCs/>
                <w:color w:val="2E75B6"/>
              </w:rPr>
              <w:t xml:space="preserve">Who should skip this: </w:t>
            </w:r>
            <w:r>
              <w:t xml:space="preserve">Teens with no starting capital (you need some cash to buy stock), or who cannot handle the physical logistics of storing and shipping items.</w:t>
            </w:r>
          </w:p>
          <w:p>
            <w:pPr>
              <w:spacing w:after="100" w:line="300"/>
            </w:pPr>
            <w:r>
              <w:rPr>
                <w:b/>
                <w:bCs/>
                <w:color w:val="2E75B6"/>
              </w:rPr>
              <w:t xml:space="preserve">Earnings in 90 days: </w:t>
            </w:r>
            <w:r>
              <w:t xml:space="preserve">₹5,000 to ₹30,000 profit. Depends on your capital and how good your eye is.</w:t>
            </w:r>
          </w:p>
          <w:p>
            <w:pPr>
              <w:spacing w:after="100" w:line="300"/>
            </w:pPr>
            <w:r>
              <w:rPr>
                <w:b/>
                <w:bCs/>
                <w:color w:val="2E75B6"/>
              </w:rPr>
              <w:t xml:space="preserve">Real time per week: </w:t>
            </w:r>
            <w:r>
              <w:t xml:space="preserve">4-8 hours. Bursty—some weeks more (when hunting), some weeks less.</w:t>
            </w:r>
          </w:p>
          <w:p>
            <w:pPr>
              <w:spacing w:after="100" w:line="300"/>
            </w:pPr>
            <w:r>
              <w:rPr>
                <w:b/>
                <w:bCs/>
                <w:color w:val="2E75B6"/>
              </w:rPr>
              <w:t xml:space="preserve">Skills needed: </w:t>
            </w:r>
            <w:r>
              <w:t xml:space="preserve">An eye for aesthetics, basic photography, patience with packing and shipping, and pricing instinct.</w:t>
            </w:r>
          </w:p>
          <w:p>
            <w:pPr>
              <w:spacing w:after="100" w:line="300"/>
            </w:pPr>
            <w:r>
              <w:rPr>
                <w:b/>
                <w:bCs/>
                <w:color w:val="2E75B6"/>
              </w:rPr>
              <w:t xml:space="preserve">The AI advantage: </w:t>
            </w:r>
            <w:r>
              <w:t xml:space="preserve">ChatGPT helps write product descriptions quickly. Some AI tools help with background removal in product photos. Mid-level advantage, not huge.</w:t>
            </w:r>
          </w:p>
          <w:p>
            <w:pPr>
              <w:spacing w:after="0" w:line="300"/>
            </w:pPr>
            <w:r>
              <w:rPr>
                <w:b/>
                <w:bCs/>
                <w:color w:val="2E75B6"/>
              </w:rPr>
              <w:t xml:space="preserve">Biggest challenge: </w:t>
            </w:r>
            <w:r>
              <w:t xml:space="preserve">Managing money and stock. You can easily tie up money in items that do not sell. Start small and track every rupee.</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5864C" w:sz="4"/>
              <w:left w:val="single" w:color="B5864C" w:sz="12"/>
              <w:bottom w:val="single" w:color="B5864C" w:sz="4"/>
              <w:right w:val="single" w:color="B5864C" w:sz="4"/>
            </w:tcBorders>
            <w:shd w:fill="FAF7F0" w:val="clear"/>
            <w:tcMar>
              <w:top w:type="dxa" w:w="200"/>
              <w:left w:type="dxa" w:w="240"/>
              <w:bottom w:type="dxa" w:w="200"/>
              <w:right w:type="dxa" w:w="240"/>
            </w:tcMar>
          </w:tcPr>
          <w:p>
            <w:pPr>
              <w:spacing w:after="120" w:line="320"/>
            </w:pPr>
            <w:r>
              <w:rPr>
                <w:b/>
                <w:bCs/>
                <w:color w:val="B5864C"/>
              </w:rPr>
              <w:t xml:space="preserve">Real example: Faraz, 17.</w:t>
            </w:r>
          </w:p>
          <w:p>
            <w:pPr>
              <w:spacing w:after="0" w:line="320"/>
            </w:pPr>
            <w:r>
              <w:t xml:space="preserve">Faraz had ₹3,000 of savings. He went to a wholesale clothing market in his city and bought 10 vintage-style shirts for ₹150 each. He photographed them on himself and friends, posted on Instagram, and sold all 10 over six weeks at an average of ₹450 each. He reinvested and grew. After 90 days, he had a steady flow, about ₹12,000/month profit. He kept his capital small on purpose to avoid stress.</w:t>
            </w:r>
          </w:p>
        </w:tc>
      </w:tr>
    </w:tbl>
    <w:p>
      <w:pPr>
        <w:pBdr>
          <w:bottom w:val="single" w:color="888888" w:sz="6" w:space="1"/>
        </w:pBdr>
        <w:spacing w:after="240" w:before="240"/>
      </w:pPr>
    </w:p>
    <w:p>
      <w:pPr>
        <w:spacing w:after="120" w:before="400"/>
      </w:pPr>
      <w:r>
        <w:rPr>
          <w:b/>
          <w:bCs/>
          <w:color w:val="2E75B6"/>
          <w:sz w:val="28"/>
          <w:szCs w:val="28"/>
        </w:rPr>
        <w:t xml:space="preserve">PATH 6: </w:t>
      </w:r>
      <w:r>
        <w:rPr>
          <w:b/>
          <w:bCs/>
          <w:color w:val="2E75B6"/>
          <w:sz w:val="28"/>
          <w:szCs w:val="28"/>
        </w:rPr>
        <w:t xml:space="preserve">INSTAGRAM THEME PAGE + MONETIZATION</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E75B6" w:sz="4"/>
              <w:left w:val="single" w:color="2E75B6" w:sz="4"/>
              <w:bottom w:val="single" w:color="2E75B6" w:sz="4"/>
              <w:right w:val="single" w:color="2E75B6" w:sz="4"/>
            </w:tcBorders>
            <w:shd w:fill="F3F8FC" w:val="clear"/>
            <w:tcMar>
              <w:top w:type="dxa" w:w="180"/>
              <w:left w:type="dxa" w:w="240"/>
              <w:bottom w:type="dxa" w:w="180"/>
              <w:right w:type="dxa" w:w="240"/>
            </w:tcMar>
          </w:tcPr>
          <w:p>
            <w:pPr>
              <w:spacing w:after="100" w:line="300"/>
            </w:pPr>
            <w:r>
              <w:rPr>
                <w:b/>
                <w:bCs/>
                <w:color w:val="2E75B6"/>
              </w:rPr>
              <w:t xml:space="preserve">What it is: </w:t>
            </w:r>
            <w:r>
              <w:t xml:space="preserve">You build an Instagram account around one specific topic (study aesthetic, football stats, anime art, memes, fashion tips). Once you grow it, you earn through sponsorships, promotions, and affiliate links.</w:t>
            </w:r>
          </w:p>
          <w:p>
            <w:pPr>
              <w:spacing w:after="100" w:line="300"/>
            </w:pPr>
            <w:r>
              <w:rPr>
                <w:b/>
                <w:bCs/>
                <w:color w:val="2E75B6"/>
              </w:rPr>
              <w:t xml:space="preserve">What you sell: </w:t>
            </w:r>
            <w:r>
              <w:t xml:space="preserve">Access to your audience. Brands pay you to post their content to your followers.</w:t>
            </w:r>
          </w:p>
          <w:p>
            <w:pPr>
              <w:spacing w:after="100" w:line="300"/>
            </w:pPr>
            <w:r>
              <w:rPr>
                <w:b/>
                <w:bCs/>
                <w:color w:val="2E75B6"/>
              </w:rPr>
              <w:t xml:space="preserve">Who this fits best: </w:t>
            </w:r>
            <w:r>
              <w:t xml:space="preserve">Teens who love a specific topic deeply, can create or curate content consistently, and are comfortable posting daily.</w:t>
            </w:r>
          </w:p>
          <w:p>
            <w:pPr>
              <w:spacing w:after="100" w:line="300"/>
            </w:pPr>
            <w:r>
              <w:rPr>
                <w:b/>
                <w:bCs/>
                <w:color w:val="2E75B6"/>
              </w:rPr>
              <w:t xml:space="preserve">Who should skip this: </w:t>
            </w:r>
            <w:r>
              <w:t xml:space="preserve">Teens who need fast income—this path is slow for the first 60 days. Also skip if you cannot commit to posting consistently.</w:t>
            </w:r>
          </w:p>
          <w:p>
            <w:pPr>
              <w:spacing w:after="100" w:line="300"/>
            </w:pPr>
            <w:r>
              <w:rPr>
                <w:b/>
                <w:bCs/>
                <w:color w:val="2E75B6"/>
              </w:rPr>
              <w:t xml:space="preserve">Earnings in 90 days: </w:t>
            </w:r>
            <w:r>
              <w:t xml:space="preserve">Usually ₹0 for the first 30-45 days while you build. Then ₹3,000 to ₹20,000 once you cross 5,000+ engaged followers.</w:t>
            </w:r>
          </w:p>
          <w:p>
            <w:pPr>
              <w:spacing w:after="100" w:line="300"/>
            </w:pPr>
            <w:r>
              <w:rPr>
                <w:b/>
                <w:bCs/>
                <w:color w:val="2E75B6"/>
              </w:rPr>
              <w:t xml:space="preserve">Real time per week: </w:t>
            </w:r>
            <w:r>
              <w:t xml:space="preserve">4-6 hours, mostly for content creation.</w:t>
            </w:r>
          </w:p>
          <w:p>
            <w:pPr>
              <w:spacing w:after="100" w:line="300"/>
            </w:pPr>
            <w:r>
              <w:rPr>
                <w:b/>
                <w:bCs/>
                <w:color w:val="2E75B6"/>
              </w:rPr>
              <w:t xml:space="preserve">Skills needed: </w:t>
            </w:r>
            <w:r>
              <w:t xml:space="preserve">Consistency, eye for what works in your niche, basic design (Canva), and comfort with the Instagram algorithm.</w:t>
            </w:r>
          </w:p>
          <w:p>
            <w:pPr>
              <w:spacing w:after="100" w:line="300"/>
            </w:pPr>
            <w:r>
              <w:rPr>
                <w:b/>
                <w:bCs/>
                <w:color w:val="2E75B6"/>
              </w:rPr>
              <w:t xml:space="preserve">The AI advantage: </w:t>
            </w:r>
            <w:r>
              <w:t xml:space="preserve">Huge. ChatGPT drafts captions. Canva AI designs posts. You can produce a week of content in a single focused session.</w:t>
            </w:r>
          </w:p>
          <w:p>
            <w:pPr>
              <w:spacing w:after="0" w:line="300"/>
            </w:pPr>
            <w:r>
              <w:rPr>
                <w:b/>
                <w:bCs/>
                <w:color w:val="2E75B6"/>
              </w:rPr>
              <w:t xml:space="preserve">Biggest challenge: </w:t>
            </w:r>
            <w:r>
              <w:t xml:space="preserve">The first 60 days feel like you are shouting into a void. Most teens quit. The teens who keep going often break through in month 2 or 3.</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5864C" w:sz="4"/>
              <w:left w:val="single" w:color="B5864C" w:sz="12"/>
              <w:bottom w:val="single" w:color="B5864C" w:sz="4"/>
              <w:right w:val="single" w:color="B5864C" w:sz="4"/>
            </w:tcBorders>
            <w:shd w:fill="FAF7F0" w:val="clear"/>
            <w:tcMar>
              <w:top w:type="dxa" w:w="200"/>
              <w:left w:type="dxa" w:w="240"/>
              <w:bottom w:type="dxa" w:w="200"/>
              <w:right w:type="dxa" w:w="240"/>
            </w:tcMar>
          </w:tcPr>
          <w:p>
            <w:pPr>
              <w:spacing w:after="120" w:line="320"/>
            </w:pPr>
            <w:r>
              <w:rPr>
                <w:b/>
                <w:bCs/>
                <w:color w:val="B5864C"/>
              </w:rPr>
              <w:t xml:space="preserve">Real example: Tanvi, 15.</w:t>
            </w:r>
          </w:p>
          <w:p>
            <w:pPr>
              <w:spacing w:after="0" w:line="320"/>
            </w:pPr>
            <w:r>
              <w:t xml:space="preserve">Tanvi started an Instagram page called @study_with_tanvi, posting study tips, planner aesthetics, and revision techniques. For two months she had only 300 followers and no earnings. In month three she crossed 4,000 followers and got her first paid collab with a stationery brand (₹4,000). By the end of 90 days she had three small paid collabs totaling ₹11,000 and a growing page.</w:t>
            </w:r>
          </w:p>
        </w:tc>
      </w:tr>
    </w:tbl>
    <w:p>
      <w:pPr>
        <w:pBdr>
          <w:bottom w:val="single" w:color="888888" w:sz="6" w:space="1"/>
        </w:pBdr>
        <w:spacing w:after="240" w:before="240"/>
      </w:pPr>
    </w:p>
    <w:p>
      <w:pPr>
        <w:spacing w:after="120" w:before="400"/>
      </w:pPr>
      <w:r>
        <w:rPr>
          <w:b/>
          <w:bCs/>
          <w:color w:val="2E75B6"/>
          <w:sz w:val="28"/>
          <w:szCs w:val="28"/>
        </w:rPr>
        <w:t xml:space="preserve">PATH 7: </w:t>
      </w:r>
      <w:r>
        <w:rPr>
          <w:b/>
          <w:bCs/>
          <w:color w:val="2E75B6"/>
          <w:sz w:val="28"/>
          <w:szCs w:val="28"/>
        </w:rPr>
        <w:t xml:space="preserve">TEEN ECOMMERCE (INSTAGRAM OR SHOPIFY STORE)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E75B6" w:sz="4"/>
              <w:left w:val="single" w:color="2E75B6" w:sz="4"/>
              <w:bottom w:val="single" w:color="2E75B6" w:sz="4"/>
              <w:right w:val="single" w:color="2E75B6" w:sz="4"/>
            </w:tcBorders>
            <w:shd w:fill="F3F8FC" w:val="clear"/>
            <w:tcMar>
              <w:top w:type="dxa" w:w="180"/>
              <w:left w:type="dxa" w:w="240"/>
              <w:bottom w:type="dxa" w:w="180"/>
              <w:right w:type="dxa" w:w="240"/>
            </w:tcMar>
          </w:tcPr>
          <w:p>
            <w:pPr>
              <w:spacing w:after="100" w:line="300"/>
            </w:pPr>
            <w:r>
              <w:rPr>
                <w:b/>
                <w:bCs/>
                <w:color w:val="2E75B6"/>
              </w:rPr>
              <w:t xml:space="preserve">What it is: </w:t>
            </w:r>
            <w:r>
              <w:t xml:space="preserve">You sell a product (handmade, designed, curated, or dropshipped) through an Instagram store or a Shopify site. The product can be physical or digital, but this path means running a real shop.</w:t>
            </w:r>
          </w:p>
          <w:p>
            <w:pPr>
              <w:spacing w:after="100" w:line="300"/>
            </w:pPr>
            <w:r>
              <w:rPr>
                <w:b/>
                <w:bCs/>
                <w:color w:val="2E75B6"/>
              </w:rPr>
              <w:t xml:space="preserve">What you sell: </w:t>
            </w:r>
            <w:r>
              <w:t xml:space="preserve">Specific products at a specific price, shipped to specific customers.</w:t>
            </w:r>
          </w:p>
          <w:p>
            <w:pPr>
              <w:spacing w:after="100" w:line="300"/>
            </w:pPr>
            <w:r>
              <w:rPr>
                <w:b/>
                <w:bCs/>
                <w:color w:val="2E75B6"/>
              </w:rPr>
              <w:t xml:space="preserve">Who this fits best: </w:t>
            </w:r>
            <w:r>
              <w:t xml:space="preserve">Teens with a product idea tied to something they love or make, and who are comfortable with a small amount of operational complexity (inventory, shipping, returns).</w:t>
            </w:r>
          </w:p>
          <w:p>
            <w:pPr>
              <w:spacing w:after="100" w:line="300"/>
            </w:pPr>
            <w:r>
              <w:rPr>
                <w:b/>
                <w:bCs/>
                <w:color w:val="2E75B6"/>
              </w:rPr>
              <w:t xml:space="preserve">Who should skip this: </w:t>
            </w:r>
            <w:r>
              <w:t xml:space="preserve">Teens with no product idea, or who dislike the logistics of order fulfillment. Also skip if you cannot afford to lose ₹2,000-₹5,000 in learning costs.</w:t>
            </w:r>
          </w:p>
          <w:p>
            <w:pPr>
              <w:spacing w:after="100" w:line="300"/>
            </w:pPr>
            <w:r>
              <w:rPr>
                <w:b/>
                <w:bCs/>
                <w:color w:val="2E75B6"/>
              </w:rPr>
              <w:t xml:space="preserve">Earnings in 90 days: </w:t>
            </w:r>
            <w:r>
              <w:t xml:space="preserve">Highly variable: ₹2,000 to ₹50,000+ profit. Depends on product, margins, and marketing.</w:t>
            </w:r>
          </w:p>
          <w:p>
            <w:pPr>
              <w:spacing w:after="100" w:line="300"/>
            </w:pPr>
            <w:r>
              <w:rPr>
                <w:b/>
                <w:bCs/>
                <w:color w:val="2E75B6"/>
              </w:rPr>
              <w:t xml:space="preserve">Real time per week: </w:t>
            </w:r>
            <w:r>
              <w:t xml:space="preserve">6-10 hours. More hands-on than most other paths.</w:t>
            </w:r>
          </w:p>
          <w:p>
            <w:pPr>
              <w:spacing w:after="100" w:line="300"/>
            </w:pPr>
            <w:r>
              <w:rPr>
                <w:b/>
                <w:bCs/>
                <w:color w:val="2E75B6"/>
              </w:rPr>
              <w:t xml:space="preserve">Skills needed: </w:t>
            </w:r>
            <w:r>
              <w:t xml:space="preserve">Product selection, basic design, customer service, and either Instagram marketing or Shopify setup.</w:t>
            </w:r>
          </w:p>
          <w:p>
            <w:pPr>
              <w:spacing w:after="100" w:line="300"/>
            </w:pPr>
            <w:r>
              <w:rPr>
                <w:b/>
                <w:bCs/>
                <w:color w:val="2E75B6"/>
              </w:rPr>
              <w:t xml:space="preserve">The AI advantage: </w:t>
            </w:r>
            <w:r>
              <w:t xml:space="preserve">AI helps write product descriptions, design marketing posts, and generate ad creative. Especially useful in the early stages.</w:t>
            </w:r>
          </w:p>
          <w:p>
            <w:pPr>
              <w:spacing w:after="0" w:line="300"/>
            </w:pPr>
            <w:r>
              <w:rPr>
                <w:b/>
                <w:bCs/>
                <w:color w:val="2E75B6"/>
              </w:rPr>
              <w:t xml:space="preserve">Biggest challenge: </w:t>
            </w:r>
            <w:r>
              <w:t xml:space="preserve">Unsold inventory. If you overbuy stock, you are stuck. Start with 10 units, not 100. Test before you scale.</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5864C" w:sz="4"/>
              <w:left w:val="single" w:color="B5864C" w:sz="12"/>
              <w:bottom w:val="single" w:color="B5864C" w:sz="4"/>
              <w:right w:val="single" w:color="B5864C" w:sz="4"/>
            </w:tcBorders>
            <w:shd w:fill="FAF7F0" w:val="clear"/>
            <w:tcMar>
              <w:top w:type="dxa" w:w="200"/>
              <w:left w:type="dxa" w:w="240"/>
              <w:bottom w:type="dxa" w:w="200"/>
              <w:right w:type="dxa" w:w="240"/>
            </w:tcMar>
          </w:tcPr>
          <w:p>
            <w:pPr>
              <w:spacing w:after="120" w:line="320"/>
            </w:pPr>
            <w:r>
              <w:rPr>
                <w:b/>
                <w:bCs/>
                <w:color w:val="B5864C"/>
              </w:rPr>
              <w:t xml:space="preserve">Real example: Ishita, 16.</w:t>
            </w:r>
          </w:p>
          <w:p>
            <w:pPr>
              <w:spacing w:after="0" w:line="320"/>
            </w:pPr>
            <w:r>
              <w:t xml:space="preserve">Ishita made custom hand-painted phone covers for friends. She decided to test if strangers would buy them too. She set up an Instagram store with 8 designs. First sale came in week 2. By day 90 she had sold 34 covers at ₹499 each, with a real profit margin of about ₹250 per cover. Total profit: around ₹8,500—smaller than some other paths, but she loved the work.</w:t>
            </w:r>
          </w:p>
        </w:tc>
      </w:tr>
    </w:tbl>
    <w:p>
      <w:pPr>
        <w:pBdr>
          <w:bottom w:val="single" w:color="888888" w:sz="6" w:space="1"/>
        </w:pBdr>
        <w:spacing w:after="240" w:before="240"/>
      </w:pPr>
    </w:p>
    <w:p>
      <w:pPr>
        <w:spacing w:after="120" w:before="400"/>
      </w:pPr>
      <w:r>
        <w:rPr>
          <w:b/>
          <w:bCs/>
          <w:color w:val="2E75B6"/>
          <w:sz w:val="28"/>
          <w:szCs w:val="28"/>
        </w:rPr>
        <w:t xml:space="preserve">PATH 8: </w:t>
      </w:r>
      <w:r>
        <w:rPr>
          <w:b/>
          <w:bCs/>
          <w:color w:val="2E75B6"/>
          <w:sz w:val="28"/>
          <w:szCs w:val="28"/>
        </w:rPr>
        <w:t xml:space="preserve">CONTENT WRITING / COPYWRITING WITH AI</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E75B6" w:sz="4"/>
              <w:left w:val="single" w:color="2E75B6" w:sz="4"/>
              <w:bottom w:val="single" w:color="2E75B6" w:sz="4"/>
              <w:right w:val="single" w:color="2E75B6" w:sz="4"/>
            </w:tcBorders>
            <w:shd w:fill="F3F8FC" w:val="clear"/>
            <w:tcMar>
              <w:top w:type="dxa" w:w="180"/>
              <w:left w:type="dxa" w:w="240"/>
              <w:bottom w:type="dxa" w:w="180"/>
              <w:right w:type="dxa" w:w="240"/>
            </w:tcMar>
          </w:tcPr>
          <w:p>
            <w:pPr>
              <w:spacing w:after="100" w:line="300"/>
            </w:pPr>
            <w:r>
              <w:rPr>
                <w:b/>
                <w:bCs/>
                <w:color w:val="2E75B6"/>
              </w:rPr>
              <w:t xml:space="preserve">What it is: </w:t>
            </w:r>
            <w:r>
              <w:t xml:space="preserve">You write written content (blog posts, product descriptions, social media captions, email newsletters) for businesses, creators, or websites, using AI to move fast.</w:t>
            </w:r>
          </w:p>
          <w:p>
            <w:pPr>
              <w:spacing w:after="100" w:line="300"/>
            </w:pPr>
            <w:r>
              <w:rPr>
                <w:b/>
                <w:bCs/>
                <w:color w:val="2E75B6"/>
              </w:rPr>
              <w:t xml:space="preserve">What you sell: </w:t>
            </w:r>
            <w:r>
              <w:t xml:space="preserve">Words. Usually priced per article, per caption, or per word.</w:t>
            </w:r>
          </w:p>
          <w:p>
            <w:pPr>
              <w:spacing w:after="100" w:line="300"/>
            </w:pPr>
            <w:r>
              <w:rPr>
                <w:b/>
                <w:bCs/>
                <w:color w:val="2E75B6"/>
              </w:rPr>
              <w:t xml:space="preserve">Who this fits best: </w:t>
            </w:r>
            <w:r>
              <w:t xml:space="preserve">Teens who enjoy writing, have decent English (or another strong language), and can work alone for long stretches.</w:t>
            </w:r>
          </w:p>
          <w:p>
            <w:pPr>
              <w:spacing w:after="100" w:line="300"/>
            </w:pPr>
            <w:r>
              <w:rPr>
                <w:b/>
                <w:bCs/>
                <w:color w:val="2E75B6"/>
              </w:rPr>
              <w:t xml:space="preserve">Who should skip this: </w:t>
            </w:r>
            <w:r>
              <w:t xml:space="preserve">Teens who find writing boring after 15 minutes, or who have difficulty with grammar and structure (AI helps, but cannot fully replace the skill).</w:t>
            </w:r>
          </w:p>
          <w:p>
            <w:pPr>
              <w:spacing w:after="100" w:line="300"/>
            </w:pPr>
            <w:r>
              <w:rPr>
                <w:b/>
                <w:bCs/>
                <w:color w:val="2E75B6"/>
              </w:rPr>
              <w:t xml:space="preserve">Earnings in 90 days: </w:t>
            </w:r>
            <w:r>
              <w:t xml:space="preserve">₹6,000 to ₹35,000 depending on client count and quality.</w:t>
            </w:r>
          </w:p>
          <w:p>
            <w:pPr>
              <w:spacing w:after="100" w:line="300"/>
            </w:pPr>
            <w:r>
              <w:rPr>
                <w:b/>
                <w:bCs/>
                <w:color w:val="2E75B6"/>
              </w:rPr>
              <w:t xml:space="preserve">Real time per week: </w:t>
            </w:r>
            <w:r>
              <w:t xml:space="preserve">4-7 hours. Very flexible—great for any schedule.</w:t>
            </w:r>
          </w:p>
          <w:p>
            <w:pPr>
              <w:spacing w:after="100" w:line="300"/>
            </w:pPr>
            <w:r>
              <w:rPr>
                <w:b/>
                <w:bCs/>
                <w:color w:val="2E75B6"/>
              </w:rPr>
              <w:t xml:space="preserve">Skills needed: </w:t>
            </w:r>
            <w:r>
              <w:t xml:space="preserve">Clear writing, research ability, attention to detail, and AI prompting.</w:t>
            </w:r>
          </w:p>
          <w:p>
            <w:pPr>
              <w:spacing w:after="100" w:line="300"/>
            </w:pPr>
            <w:r>
              <w:rPr>
                <w:b/>
                <w:bCs/>
                <w:color w:val="2E75B6"/>
              </w:rPr>
              <w:t xml:space="preserve">The AI advantage: </w:t>
            </w:r>
            <w:r>
              <w:t xml:space="preserve">This is maybe the biggest AI-advantage path. ChatGPT and Claude can draft long pieces in minutes. Your real skill becomes editing and directing, not writing from scratch.</w:t>
            </w:r>
          </w:p>
          <w:p>
            <w:pPr>
              <w:spacing w:after="0" w:line="300"/>
            </w:pPr>
            <w:r>
              <w:rPr>
                <w:b/>
                <w:bCs/>
                <w:color w:val="2E75B6"/>
              </w:rPr>
              <w:t xml:space="preserve">Biggest challenge: </w:t>
            </w:r>
            <w:r>
              <w:t xml:space="preserve">Low-paid first clients. The market is flooded with AI-generated content, so cheap clients expect cheap output. Aim for higher-quality clients from the start, even if fewer.</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5864C" w:sz="4"/>
              <w:left w:val="single" w:color="B5864C" w:sz="12"/>
              <w:bottom w:val="single" w:color="B5864C" w:sz="4"/>
              <w:right w:val="single" w:color="B5864C" w:sz="4"/>
            </w:tcBorders>
            <w:shd w:fill="FAF7F0" w:val="clear"/>
            <w:tcMar>
              <w:top w:type="dxa" w:w="200"/>
              <w:left w:type="dxa" w:w="240"/>
              <w:bottom w:type="dxa" w:w="200"/>
              <w:right w:type="dxa" w:w="240"/>
            </w:tcMar>
          </w:tcPr>
          <w:p>
            <w:pPr>
              <w:spacing w:after="120" w:line="320"/>
            </w:pPr>
            <w:r>
              <w:rPr>
                <w:b/>
                <w:bCs/>
                <w:color w:val="B5864C"/>
              </w:rPr>
              <w:t xml:space="preserve">Real example: Dev, 17.</w:t>
            </w:r>
          </w:p>
          <w:p>
            <w:pPr>
              <w:spacing w:after="0" w:line="320"/>
            </w:pPr>
            <w:r>
              <w:t xml:space="preserve">Dev offered to write blog articles for small Indian D2C brands. He used Claude to draft, then edited and fact-checked each piece. He charged ₹1,200 per 1,000-word article. He got his first client in week 3 through a LinkedIn message. By the end of 90 days, he had four regular clients and earned ₹18,000/month.</w:t>
            </w:r>
          </w:p>
        </w:tc>
      </w:tr>
    </w:tbl>
    <w:p>
      <w:pPr>
        <w:pBdr>
          <w:bottom w:val="single" w:color="888888" w:sz="6" w:space="1"/>
        </w:pBdr>
        <w:spacing w:after="240" w:before="240"/>
      </w:pPr>
    </w:p>
    <w:p>
      <w:pPr>
        <w:spacing w:after="120" w:before="400"/>
      </w:pPr>
      <w:r>
        <w:rPr>
          <w:b/>
          <w:bCs/>
          <w:color w:val="2E75B6"/>
          <w:sz w:val="28"/>
          <w:szCs w:val="28"/>
        </w:rPr>
        <w:t xml:space="preserve">PATH 9: </w:t>
      </w:r>
      <w:r>
        <w:rPr>
          <w:b/>
          <w:bCs/>
          <w:color w:val="2E75B6"/>
          <w:sz w:val="28"/>
          <w:szCs w:val="28"/>
        </w:rPr>
        <w:t xml:space="preserve">LOCAL SERVICE AGENCY (EVENTS, PET CARE, ERRANDS)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E75B6" w:sz="4"/>
              <w:left w:val="single" w:color="2E75B6" w:sz="4"/>
              <w:bottom w:val="single" w:color="2E75B6" w:sz="4"/>
              <w:right w:val="single" w:color="2E75B6" w:sz="4"/>
            </w:tcBorders>
            <w:shd w:fill="F3F8FC" w:val="clear"/>
            <w:tcMar>
              <w:top w:type="dxa" w:w="180"/>
              <w:left w:type="dxa" w:w="240"/>
              <w:bottom w:type="dxa" w:w="180"/>
              <w:right w:type="dxa" w:w="240"/>
            </w:tcMar>
          </w:tcPr>
          <w:p>
            <w:pPr>
              <w:spacing w:after="100" w:line="300"/>
            </w:pPr>
            <w:r>
              <w:rPr>
                <w:b/>
                <w:bCs/>
                <w:color w:val="2E75B6"/>
              </w:rPr>
              <w:t xml:space="preserve">What it is: </w:t>
            </w:r>
            <w:r>
              <w:t xml:space="preserve">You offer an offline service in your neighborhood or city—event setup, pet sitting, dog walking, errand running, tutoring coordination, birthday party hosting, balloon arches, simple home tasks.</w:t>
            </w:r>
          </w:p>
          <w:p>
            <w:pPr>
              <w:spacing w:after="100" w:line="300"/>
            </w:pPr>
            <w:r>
              <w:rPr>
                <w:b/>
                <w:bCs/>
                <w:color w:val="2E75B6"/>
              </w:rPr>
              <w:t xml:space="preserve">What you sell: </w:t>
            </w:r>
            <w:r>
              <w:t xml:space="preserve">Your time and reliability, usually for specific tasks or time blocks.</w:t>
            </w:r>
          </w:p>
          <w:p>
            <w:pPr>
              <w:spacing w:after="100" w:line="300"/>
            </w:pPr>
            <w:r>
              <w:rPr>
                <w:b/>
                <w:bCs/>
                <w:color w:val="2E75B6"/>
              </w:rPr>
              <w:t xml:space="preserve">Who this fits best: </w:t>
            </w:r>
            <w:r>
              <w:t xml:space="preserve">Teens who are responsible, organized, and good at in-person communication. Often a great fit for teens in Tier 2 or Tier 3 cities where online service markets are smaller.</w:t>
            </w:r>
          </w:p>
          <w:p>
            <w:pPr>
              <w:spacing w:after="100" w:line="300"/>
            </w:pPr>
            <w:r>
              <w:rPr>
                <w:b/>
                <w:bCs/>
                <w:color w:val="2E75B6"/>
              </w:rPr>
              <w:t xml:space="preserve">Who should skip this: </w:t>
            </w:r>
            <w:r>
              <w:t xml:space="preserve">Teens who do not enjoy face-to-face work, or who live in areas where this is not culturally comfortable for a minor.</w:t>
            </w:r>
          </w:p>
          <w:p>
            <w:pPr>
              <w:spacing w:after="100" w:line="300"/>
            </w:pPr>
            <w:r>
              <w:rPr>
                <w:b/>
                <w:bCs/>
                <w:color w:val="2E75B6"/>
              </w:rPr>
              <w:t xml:space="preserve">Earnings in 90 days: </w:t>
            </w:r>
            <w:r>
              <w:t xml:space="preserve">₹5,000 to ₹30,000 depending on service type and local demand.</w:t>
            </w:r>
          </w:p>
          <w:p>
            <w:pPr>
              <w:spacing w:after="100" w:line="300"/>
            </w:pPr>
            <w:r>
              <w:rPr>
                <w:b/>
                <w:bCs/>
                <w:color w:val="2E75B6"/>
              </w:rPr>
              <w:t xml:space="preserve">Real time per week: </w:t>
            </w:r>
            <w:r>
              <w:t xml:space="preserve">Variable. Some services (birthday parties) are weekend-heavy. Others (pet sitting) fit anywhere.</w:t>
            </w:r>
          </w:p>
          <w:p>
            <w:pPr>
              <w:spacing w:after="100" w:line="300"/>
            </w:pPr>
            <w:r>
              <w:rPr>
                <w:b/>
                <w:bCs/>
                <w:color w:val="2E75B6"/>
              </w:rPr>
              <w:t xml:space="preserve">Skills needed: </w:t>
            </w:r>
            <w:r>
              <w:t xml:space="preserve">Reliability, communication, customer service basics, and whatever skill the specific service requires.</w:t>
            </w:r>
          </w:p>
          <w:p>
            <w:pPr>
              <w:spacing w:after="100" w:line="300"/>
            </w:pPr>
            <w:r>
              <w:rPr>
                <w:b/>
                <w:bCs/>
                <w:color w:val="2E75B6"/>
              </w:rPr>
              <w:t xml:space="preserve">The AI advantage: </w:t>
            </w:r>
            <w:r>
              <w:t xml:space="preserve">Smaller than in other paths, but still useful. AI helps with writing flyers, responding to inquiries, and scheduling.</w:t>
            </w:r>
          </w:p>
          <w:p>
            <w:pPr>
              <w:spacing w:after="0" w:line="300"/>
            </w:pPr>
            <w:r>
              <w:rPr>
                <w:b/>
                <w:bCs/>
                <w:color w:val="2E75B6"/>
              </w:rPr>
              <w:t xml:space="preserve">Biggest challenge: </w:t>
            </w:r>
            <w:r>
              <w:t xml:space="preserve">The job is physical and often requires parent involvement (transportation, household permission). Plan this before you launch.</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5864C" w:sz="4"/>
              <w:left w:val="single" w:color="B5864C" w:sz="12"/>
              <w:bottom w:val="single" w:color="B5864C" w:sz="4"/>
              <w:right w:val="single" w:color="B5864C" w:sz="4"/>
            </w:tcBorders>
            <w:shd w:fill="FAF7F0" w:val="clear"/>
            <w:tcMar>
              <w:top w:type="dxa" w:w="200"/>
              <w:left w:type="dxa" w:w="240"/>
              <w:bottom w:type="dxa" w:w="200"/>
              <w:right w:type="dxa" w:w="240"/>
            </w:tcMar>
          </w:tcPr>
          <w:p>
            <w:pPr>
              <w:spacing w:after="120" w:line="320"/>
            </w:pPr>
            <w:r>
              <w:rPr>
                <w:b/>
                <w:bCs/>
                <w:color w:val="B5864C"/>
              </w:rPr>
              <w:t xml:space="preserve">Real example: Priya, 14.</w:t>
            </w:r>
          </w:p>
          <w:p>
            <w:pPr>
              <w:spacing w:after="0" w:line="320"/>
            </w:pPr>
            <w:r>
              <w:t xml:space="preserve">Priya started a weekend balloon-decoration business for kids' birthday parties. Her parents helped with transport. She learned the technique from YouTube. She did her first party for ₹1,500 (a family friend, at a discount). Then got real paid gigs at ₹3,500-₹5,000 each. She did 7 parties in 90 days, earning about ₹27,000 total. Saturday afternoons only.</w:t>
            </w:r>
          </w:p>
        </w:tc>
      </w:tr>
    </w:tbl>
    <w:p>
      <w:pPr>
        <w:pBdr>
          <w:bottom w:val="single" w:color="888888" w:sz="6" w:space="1"/>
        </w:pBdr>
        <w:spacing w:after="240" w:before="240"/>
      </w:pPr>
    </w:p>
    <w:p>
      <w:pPr>
        <w:spacing w:after="120" w:before="400"/>
      </w:pPr>
      <w:r>
        <w:rPr>
          <w:b/>
          <w:bCs/>
          <w:color w:val="2E75B6"/>
          <w:sz w:val="28"/>
          <w:szCs w:val="28"/>
        </w:rPr>
        <w:t xml:space="preserve">PATH 10: </w:t>
      </w:r>
      <w:r>
        <w:rPr>
          <w:b/>
          <w:bCs/>
          <w:color w:val="2E75B6"/>
          <w:sz w:val="28"/>
          <w:szCs w:val="28"/>
        </w:rPr>
        <w:t xml:space="preserve">NICHE NEWSLETTER / PAID COMMUNITY</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E75B6" w:sz="4"/>
              <w:left w:val="single" w:color="2E75B6" w:sz="4"/>
              <w:bottom w:val="single" w:color="2E75B6" w:sz="4"/>
              <w:right w:val="single" w:color="2E75B6" w:sz="4"/>
            </w:tcBorders>
            <w:shd w:fill="F3F8FC" w:val="clear"/>
            <w:tcMar>
              <w:top w:type="dxa" w:w="180"/>
              <w:left w:type="dxa" w:w="240"/>
              <w:bottom w:type="dxa" w:w="180"/>
              <w:right w:type="dxa" w:w="240"/>
            </w:tcMar>
          </w:tcPr>
          <w:p>
            <w:pPr>
              <w:spacing w:after="100" w:line="300"/>
            </w:pPr>
            <w:r>
              <w:rPr>
                <w:b/>
                <w:bCs/>
                <w:color w:val="2E75B6"/>
              </w:rPr>
              <w:t xml:space="preserve">What it is: </w:t>
            </w:r>
            <w:r>
              <w:t xml:space="preserve">You write a regular newsletter on a specific topic (college prep, exam tips, finance for teens, anime analysis, a specific sport) and either monetize through sponsorships or paid subscriptions.</w:t>
            </w:r>
          </w:p>
          <w:p>
            <w:pPr>
              <w:spacing w:after="100" w:line="300"/>
            </w:pPr>
            <w:r>
              <w:rPr>
                <w:b/>
                <w:bCs/>
                <w:color w:val="2E75B6"/>
              </w:rPr>
              <w:t xml:space="preserve">What you sell: </w:t>
            </w:r>
            <w:r>
              <w:t xml:space="preserve">Subscription access, sponsorship slots, or related products tied to your newsletter audience.</w:t>
            </w:r>
          </w:p>
          <w:p>
            <w:pPr>
              <w:spacing w:after="100" w:line="300"/>
            </w:pPr>
            <w:r>
              <w:rPr>
                <w:b/>
                <w:bCs/>
                <w:color w:val="2E75B6"/>
              </w:rPr>
              <w:t xml:space="preserve">Who this fits best: </w:t>
            </w:r>
            <w:r>
              <w:t xml:space="preserve">Teens who love writing, have a specific niche they know deeply, and are ready to commit to publishing weekly for months.</w:t>
            </w:r>
          </w:p>
          <w:p>
            <w:pPr>
              <w:spacing w:after="100" w:line="300"/>
            </w:pPr>
            <w:r>
              <w:rPr>
                <w:b/>
                <w:bCs/>
                <w:color w:val="2E75B6"/>
              </w:rPr>
              <w:t xml:space="preserve">Who should skip this: </w:t>
            </w:r>
            <w:r>
              <w:t xml:space="preserve">Teens who want faster results. Newsletters are one of the slowest-to-monetize paths but can become one of the most rewarding long-term.</w:t>
            </w:r>
          </w:p>
          <w:p>
            <w:pPr>
              <w:spacing w:after="100" w:line="300"/>
            </w:pPr>
            <w:r>
              <w:rPr>
                <w:b/>
                <w:bCs/>
                <w:color w:val="2E75B6"/>
              </w:rPr>
              <w:t xml:space="preserve">Earnings in 90 days: </w:t>
            </w:r>
            <w:r>
              <w:t xml:space="preserve">Usually ₹0 to ₹5,000 in the first 90 days. This path is truly a long game.</w:t>
            </w:r>
          </w:p>
          <w:p>
            <w:pPr>
              <w:spacing w:after="100" w:line="300"/>
            </w:pPr>
            <w:r>
              <w:rPr>
                <w:b/>
                <w:bCs/>
                <w:color w:val="2E75B6"/>
              </w:rPr>
              <w:t xml:space="preserve">Real time per week: </w:t>
            </w:r>
            <w:r>
              <w:t xml:space="preserve">3-5 hours of writing.</w:t>
            </w:r>
          </w:p>
          <w:p>
            <w:pPr>
              <w:spacing w:after="100" w:line="300"/>
            </w:pPr>
            <w:r>
              <w:rPr>
                <w:b/>
                <w:bCs/>
                <w:color w:val="2E75B6"/>
              </w:rPr>
              <w:t xml:space="preserve">Skills needed: </w:t>
            </w:r>
            <w:r>
              <w:t xml:space="preserve">Consistent writing, niche expertise, and patience.</w:t>
            </w:r>
          </w:p>
          <w:p>
            <w:pPr>
              <w:spacing w:after="100" w:line="300"/>
            </w:pPr>
            <w:r>
              <w:rPr>
                <w:b/>
                <w:bCs/>
                <w:color w:val="2E75B6"/>
              </w:rPr>
              <w:t xml:space="preserve">The AI advantage: </w:t>
            </w:r>
            <w:r>
              <w:t xml:space="preserve">Moderate. AI helps with research and outlining. But the voice has to be yours—readers can tell when it is not.</w:t>
            </w:r>
          </w:p>
          <w:p>
            <w:pPr>
              <w:spacing w:after="0" w:line="300"/>
            </w:pPr>
            <w:r>
              <w:rPr>
                <w:b/>
                <w:bCs/>
                <w:color w:val="2E75B6"/>
              </w:rPr>
              <w:t xml:space="preserve">Biggest challenge: </w:t>
            </w:r>
            <w:r>
              <w:t xml:space="preserve">Patience. Most teens quit by week 6 because growth is slow. The teens who keep going for 6 months often break through into something real.</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5864C" w:sz="4"/>
              <w:left w:val="single" w:color="B5864C" w:sz="12"/>
              <w:bottom w:val="single" w:color="B5864C" w:sz="4"/>
              <w:right w:val="single" w:color="B5864C" w:sz="4"/>
            </w:tcBorders>
            <w:shd w:fill="FAF7F0" w:val="clear"/>
            <w:tcMar>
              <w:top w:type="dxa" w:w="200"/>
              <w:left w:type="dxa" w:w="240"/>
              <w:bottom w:type="dxa" w:w="200"/>
              <w:right w:type="dxa" w:w="240"/>
            </w:tcMar>
          </w:tcPr>
          <w:p>
            <w:pPr>
              <w:spacing w:after="120" w:line="320"/>
            </w:pPr>
            <w:r>
              <w:rPr>
                <w:b/>
                <w:bCs/>
                <w:color w:val="B5864C"/>
              </w:rPr>
              <w:t xml:space="preserve">Real example: Aarav, 17.</w:t>
            </w:r>
          </w:p>
          <w:p>
            <w:pPr>
              <w:spacing w:after="0" w:line="320"/>
            </w:pPr>
            <w:r>
              <w:t xml:space="preserve">Aarav started a weekly newsletter called "Teen Money" about personal finance for Indian teenagers. He wrote one issue every Sunday. In 90 days, he had 340 subscribers and ₹0 in revenue. Most teens would call that a failure. But by month 6, he had 2,100 subscribers and his first paid sponsorship (₹8,000). Now, a year later, he earns over ₹30,000 a month from the newsletter. 90 days is too short to judge this path. But if you have a real niche, it compounds.</w:t>
            </w:r>
          </w:p>
        </w:tc>
      </w:tr>
    </w:tbl>
    <w:p>
      <w:pPr>
        <w:pBdr>
          <w:bottom w:val="single" w:color="888888" w:sz="6" w:space="1"/>
        </w:pBdr>
        <w:spacing w:after="240" w:before="240"/>
      </w:pPr>
    </w:p>
    <w:p>
      <w:pPr>
        <w:pStyle w:val="Heading1"/>
        <w:spacing w:after="240" w:before="400"/>
      </w:pPr>
      <w:r>
        <w:t xml:space="preserve">A Quick Way to Compare All Ten</w:t>
      </w:r>
    </w:p>
    <w:p>
      <w:pPr>
        <w:spacing w:after="200" w:line="320"/>
      </w:pPr>
      <w:r>
        <w:t xml:space="preserve">Now that you have read all ten, here is a quick reference table to help you compare them side by side.</w:t>
      </w:r>
    </w:p>
    <w:p>
      <w:pPr>
        <w:spacing w:after="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0"/>
        <w:gridCol w:w="2340"/>
        <w:gridCol w:w="2340"/>
        <w:gridCol w:w="2280"/>
      </w:tblGrid>
      <w:tr>
        <w:tc>
          <w:tcPr>
            <w:tcW w:type="dxa" w:w="2400"/>
            <w:shd w:fill="2E75B6" w:val="clear"/>
            <w:tcMar>
              <w:top w:type="dxa" w:w="120"/>
              <w:left w:type="dxa" w:w="120"/>
              <w:bottom w:type="dxa" w:w="120"/>
              <w:right w:type="dxa" w:w="120"/>
            </w:tcMar>
          </w:tcPr>
          <w:p>
            <w:r>
              <w:rPr>
                <w:b/>
                <w:bCs/>
                <w:color w:val="FFFFFF"/>
              </w:rPr>
              <w:t xml:space="preserve">Path</w:t>
            </w:r>
          </w:p>
        </w:tc>
        <w:tc>
          <w:tcPr>
            <w:tcW w:type="dxa" w:w="2340"/>
            <w:shd w:fill="2E75B6" w:val="clear"/>
            <w:tcMar>
              <w:top w:type="dxa" w:w="120"/>
              <w:left w:type="dxa" w:w="120"/>
              <w:bottom w:type="dxa" w:w="120"/>
              <w:right w:type="dxa" w:w="120"/>
            </w:tcMar>
          </w:tcPr>
          <w:p>
            <w:r>
              <w:rPr>
                <w:b/>
                <w:bCs/>
                <w:color w:val="FFFFFF"/>
              </w:rPr>
              <w:t xml:space="preserve">Time/Week</w:t>
            </w:r>
          </w:p>
        </w:tc>
        <w:tc>
          <w:tcPr>
            <w:tcW w:type="dxa" w:w="2340"/>
            <w:shd w:fill="2E75B6" w:val="clear"/>
            <w:tcMar>
              <w:top w:type="dxa" w:w="120"/>
              <w:left w:type="dxa" w:w="120"/>
              <w:bottom w:type="dxa" w:w="120"/>
              <w:right w:type="dxa" w:w="120"/>
            </w:tcMar>
          </w:tcPr>
          <w:p>
            <w:r>
              <w:rPr>
                <w:b/>
                <w:bCs/>
                <w:color w:val="FFFFFF"/>
              </w:rPr>
              <w:t xml:space="preserve">90-Day Earning</w:t>
            </w:r>
          </w:p>
        </w:tc>
        <w:tc>
          <w:tcPr>
            <w:tcW w:type="dxa" w:w="2280"/>
            <w:shd w:fill="2E75B6" w:val="clear"/>
            <w:tcMar>
              <w:top w:type="dxa" w:w="120"/>
              <w:left w:type="dxa" w:w="120"/>
              <w:bottom w:type="dxa" w:w="120"/>
              <w:right w:type="dxa" w:w="120"/>
            </w:tcMar>
          </w:tcPr>
          <w:p>
            <w:r>
              <w:rPr>
                <w:b/>
                <w:bCs/>
                <w:color w:val="FFFFFF"/>
              </w:rPr>
              <w:t xml:space="preserve">Speed to First Sale</w:t>
            </w:r>
          </w:p>
        </w:tc>
      </w:tr>
      <w:tr>
        <w:tc>
          <w:tcPr>
            <w:tcW w:type="dxa" w:w="2400"/>
            <w:tcMar>
              <w:top w:type="dxa" w:w="100"/>
              <w:left w:type="dxa" w:w="120"/>
              <w:bottom w:type="dxa" w:w="100"/>
              <w:right w:type="dxa" w:w="120"/>
            </w:tcMar>
          </w:tcPr>
          <w:p>
            <w:r>
              <w:t xml:space="preserve">1. Video Editing</w:t>
            </w:r>
          </w:p>
        </w:tc>
        <w:tc>
          <w:tcPr>
            <w:tcW w:type="dxa" w:w="2340"/>
            <w:tcMar>
              <w:top w:type="dxa" w:w="100"/>
              <w:left w:type="dxa" w:w="120"/>
              <w:bottom w:type="dxa" w:w="100"/>
              <w:right w:type="dxa" w:w="120"/>
            </w:tcMar>
          </w:tcPr>
          <w:p>
            <w:r>
              <w:t xml:space="preserve">4-7 hrs</w:t>
            </w:r>
          </w:p>
        </w:tc>
        <w:tc>
          <w:tcPr>
            <w:tcW w:type="dxa" w:w="2340"/>
            <w:tcMar>
              <w:top w:type="dxa" w:w="100"/>
              <w:left w:type="dxa" w:w="120"/>
              <w:bottom w:type="dxa" w:w="100"/>
              <w:right w:type="dxa" w:w="120"/>
            </w:tcMar>
          </w:tcPr>
          <w:p>
            <w:r>
              <w:t xml:space="preserve">₹8K-₹40K</w:t>
            </w:r>
          </w:p>
        </w:tc>
        <w:tc>
          <w:tcPr>
            <w:tcW w:type="dxa" w:w="2280"/>
            <w:tcMar>
              <w:top w:type="dxa" w:w="100"/>
              <w:left w:type="dxa" w:w="120"/>
              <w:bottom w:type="dxa" w:w="100"/>
              <w:right w:type="dxa" w:w="120"/>
            </w:tcMar>
          </w:tcPr>
          <w:p>
            <w:r>
              <w:t xml:space="preserve">Fast (2-3 weeks)</w:t>
            </w:r>
          </w:p>
        </w:tc>
      </w:tr>
      <w:tr>
        <w:tc>
          <w:tcPr>
            <w:tcW w:type="dxa" w:w="2400"/>
            <w:tcMar>
              <w:top w:type="dxa" w:w="100"/>
              <w:left w:type="dxa" w:w="120"/>
              <w:bottom w:type="dxa" w:w="100"/>
              <w:right w:type="dxa" w:w="120"/>
            </w:tcMar>
          </w:tcPr>
          <w:p>
            <w:r>
              <w:t xml:space="preserve">2. Social Media Mgmt</w:t>
            </w:r>
          </w:p>
        </w:tc>
        <w:tc>
          <w:tcPr>
            <w:tcW w:type="dxa" w:w="2340"/>
            <w:tcMar>
              <w:top w:type="dxa" w:w="100"/>
              <w:left w:type="dxa" w:w="120"/>
              <w:bottom w:type="dxa" w:w="100"/>
              <w:right w:type="dxa" w:w="120"/>
            </w:tcMar>
          </w:tcPr>
          <w:p>
            <w:r>
              <w:t xml:space="preserve">5-8 hrs</w:t>
            </w:r>
          </w:p>
        </w:tc>
        <w:tc>
          <w:tcPr>
            <w:tcW w:type="dxa" w:w="2340"/>
            <w:tcMar>
              <w:top w:type="dxa" w:w="100"/>
              <w:left w:type="dxa" w:w="120"/>
              <w:bottom w:type="dxa" w:w="100"/>
              <w:right w:type="dxa" w:w="120"/>
            </w:tcMar>
          </w:tcPr>
          <w:p>
            <w:r>
              <w:t xml:space="preserve">₹15K-₹60K</w:t>
            </w:r>
          </w:p>
        </w:tc>
        <w:tc>
          <w:tcPr>
            <w:tcW w:type="dxa" w:w="2280"/>
            <w:tcMar>
              <w:top w:type="dxa" w:w="100"/>
              <w:left w:type="dxa" w:w="120"/>
              <w:bottom w:type="dxa" w:w="100"/>
              <w:right w:type="dxa" w:w="120"/>
            </w:tcMar>
          </w:tcPr>
          <w:p>
            <w:r>
              <w:t xml:space="preserve">Medium (3-4 weeks)</w:t>
            </w:r>
          </w:p>
        </w:tc>
      </w:tr>
      <w:tr>
        <w:tc>
          <w:tcPr>
            <w:tcW w:type="dxa" w:w="2400"/>
            <w:tcMar>
              <w:top w:type="dxa" w:w="100"/>
              <w:left w:type="dxa" w:w="120"/>
              <w:bottom w:type="dxa" w:w="100"/>
              <w:right w:type="dxa" w:w="120"/>
            </w:tcMar>
          </w:tcPr>
          <w:p>
            <w:r>
              <w:t xml:space="preserve">3. Digital Products</w:t>
            </w:r>
          </w:p>
        </w:tc>
        <w:tc>
          <w:tcPr>
            <w:tcW w:type="dxa" w:w="2340"/>
            <w:tcMar>
              <w:top w:type="dxa" w:w="100"/>
              <w:left w:type="dxa" w:w="120"/>
              <w:bottom w:type="dxa" w:w="100"/>
              <w:right w:type="dxa" w:w="120"/>
            </w:tcMar>
          </w:tcPr>
          <w:p>
            <w:r>
              <w:t xml:space="preserve">3-5 hrs</w:t>
            </w:r>
          </w:p>
        </w:tc>
        <w:tc>
          <w:tcPr>
            <w:tcW w:type="dxa" w:w="2340"/>
            <w:tcMar>
              <w:top w:type="dxa" w:w="100"/>
              <w:left w:type="dxa" w:w="120"/>
              <w:bottom w:type="dxa" w:w="100"/>
              <w:right w:type="dxa" w:w="120"/>
            </w:tcMar>
          </w:tcPr>
          <w:p>
            <w:r>
              <w:t xml:space="preserve">₹5K-₹25K</w:t>
            </w:r>
          </w:p>
        </w:tc>
        <w:tc>
          <w:tcPr>
            <w:tcW w:type="dxa" w:w="2280"/>
            <w:tcMar>
              <w:top w:type="dxa" w:w="100"/>
              <w:left w:type="dxa" w:w="120"/>
              <w:bottom w:type="dxa" w:w="100"/>
              <w:right w:type="dxa" w:w="120"/>
            </w:tcMar>
          </w:tcPr>
          <w:p>
            <w:r>
              <w:t xml:space="preserve">Medium (3-5 weeks)</w:t>
            </w:r>
          </w:p>
        </w:tc>
      </w:tr>
      <w:tr>
        <w:tc>
          <w:tcPr>
            <w:tcW w:type="dxa" w:w="2400"/>
            <w:tcMar>
              <w:top w:type="dxa" w:w="100"/>
              <w:left w:type="dxa" w:w="120"/>
              <w:bottom w:type="dxa" w:w="100"/>
              <w:right w:type="dxa" w:w="120"/>
            </w:tcMar>
          </w:tcPr>
          <w:p>
            <w:r>
              <w:t xml:space="preserve">4. Tutoring</w:t>
            </w:r>
          </w:p>
        </w:tc>
        <w:tc>
          <w:tcPr>
            <w:tcW w:type="dxa" w:w="2340"/>
            <w:tcMar>
              <w:top w:type="dxa" w:w="100"/>
              <w:left w:type="dxa" w:w="120"/>
              <w:bottom w:type="dxa" w:w="100"/>
              <w:right w:type="dxa" w:w="120"/>
            </w:tcMar>
          </w:tcPr>
          <w:p>
            <w:r>
              <w:t xml:space="preserve">3-10 hrs</w:t>
            </w:r>
          </w:p>
        </w:tc>
        <w:tc>
          <w:tcPr>
            <w:tcW w:type="dxa" w:w="2340"/>
            <w:tcMar>
              <w:top w:type="dxa" w:w="100"/>
              <w:left w:type="dxa" w:w="120"/>
              <w:bottom w:type="dxa" w:w="100"/>
              <w:right w:type="dxa" w:w="120"/>
            </w:tcMar>
          </w:tcPr>
          <w:p>
            <w:r>
              <w:t xml:space="preserve">₹6K-₹45K</w:t>
            </w:r>
          </w:p>
        </w:tc>
        <w:tc>
          <w:tcPr>
            <w:tcW w:type="dxa" w:w="2280"/>
            <w:tcMar>
              <w:top w:type="dxa" w:w="100"/>
              <w:left w:type="dxa" w:w="120"/>
              <w:bottom w:type="dxa" w:w="100"/>
              <w:right w:type="dxa" w:w="120"/>
            </w:tcMar>
          </w:tcPr>
          <w:p>
            <w:r>
              <w:t xml:space="preserve">Fast (1-2 weeks)</w:t>
            </w:r>
          </w:p>
        </w:tc>
      </w:tr>
      <w:tr>
        <w:tc>
          <w:tcPr>
            <w:tcW w:type="dxa" w:w="2400"/>
            <w:tcMar>
              <w:top w:type="dxa" w:w="100"/>
              <w:left w:type="dxa" w:w="120"/>
              <w:bottom w:type="dxa" w:w="100"/>
              <w:right w:type="dxa" w:w="120"/>
            </w:tcMar>
          </w:tcPr>
          <w:p>
            <w:r>
              <w:t xml:space="preserve">5. Reselling</w:t>
            </w:r>
          </w:p>
        </w:tc>
        <w:tc>
          <w:tcPr>
            <w:tcW w:type="dxa" w:w="2340"/>
            <w:tcMar>
              <w:top w:type="dxa" w:w="100"/>
              <w:left w:type="dxa" w:w="120"/>
              <w:bottom w:type="dxa" w:w="100"/>
              <w:right w:type="dxa" w:w="120"/>
            </w:tcMar>
          </w:tcPr>
          <w:p>
            <w:r>
              <w:t xml:space="preserve">4-8 hrs</w:t>
            </w:r>
          </w:p>
        </w:tc>
        <w:tc>
          <w:tcPr>
            <w:tcW w:type="dxa" w:w="2340"/>
            <w:tcMar>
              <w:top w:type="dxa" w:w="100"/>
              <w:left w:type="dxa" w:w="120"/>
              <w:bottom w:type="dxa" w:w="100"/>
              <w:right w:type="dxa" w:w="120"/>
            </w:tcMar>
          </w:tcPr>
          <w:p>
            <w:r>
              <w:t xml:space="preserve">₹5K-₹30K</w:t>
            </w:r>
          </w:p>
        </w:tc>
        <w:tc>
          <w:tcPr>
            <w:tcW w:type="dxa" w:w="2280"/>
            <w:tcMar>
              <w:top w:type="dxa" w:w="100"/>
              <w:left w:type="dxa" w:w="120"/>
              <w:bottom w:type="dxa" w:w="100"/>
              <w:right w:type="dxa" w:w="120"/>
            </w:tcMar>
          </w:tcPr>
          <w:p>
            <w:r>
              <w:t xml:space="preserve">Fast (2 weeks)</w:t>
            </w:r>
          </w:p>
        </w:tc>
      </w:tr>
      <w:tr>
        <w:tc>
          <w:tcPr>
            <w:tcW w:type="dxa" w:w="2400"/>
            <w:tcMar>
              <w:top w:type="dxa" w:w="100"/>
              <w:left w:type="dxa" w:w="120"/>
              <w:bottom w:type="dxa" w:w="100"/>
              <w:right w:type="dxa" w:w="120"/>
            </w:tcMar>
          </w:tcPr>
          <w:p>
            <w:r>
              <w:t xml:space="preserve">6. Instagram Theme</w:t>
            </w:r>
          </w:p>
        </w:tc>
        <w:tc>
          <w:tcPr>
            <w:tcW w:type="dxa" w:w="2340"/>
            <w:tcMar>
              <w:top w:type="dxa" w:w="100"/>
              <w:left w:type="dxa" w:w="120"/>
              <w:bottom w:type="dxa" w:w="100"/>
              <w:right w:type="dxa" w:w="120"/>
            </w:tcMar>
          </w:tcPr>
          <w:p>
            <w:r>
              <w:t xml:space="preserve">4-6 hrs</w:t>
            </w:r>
          </w:p>
        </w:tc>
        <w:tc>
          <w:tcPr>
            <w:tcW w:type="dxa" w:w="2340"/>
            <w:tcMar>
              <w:top w:type="dxa" w:w="100"/>
              <w:left w:type="dxa" w:w="120"/>
              <w:bottom w:type="dxa" w:w="100"/>
              <w:right w:type="dxa" w:w="120"/>
            </w:tcMar>
          </w:tcPr>
          <w:p>
            <w:r>
              <w:t xml:space="preserve">₹0-₹20K</w:t>
            </w:r>
          </w:p>
        </w:tc>
        <w:tc>
          <w:tcPr>
            <w:tcW w:type="dxa" w:w="2280"/>
            <w:tcMar>
              <w:top w:type="dxa" w:w="100"/>
              <w:left w:type="dxa" w:w="120"/>
              <w:bottom w:type="dxa" w:w="100"/>
              <w:right w:type="dxa" w:w="120"/>
            </w:tcMar>
          </w:tcPr>
          <w:p>
            <w:r>
              <w:t xml:space="preserve">Slow (6-9 weeks)</w:t>
            </w:r>
          </w:p>
        </w:tc>
      </w:tr>
      <w:tr>
        <w:tc>
          <w:tcPr>
            <w:tcW w:type="dxa" w:w="2400"/>
            <w:tcMar>
              <w:top w:type="dxa" w:w="100"/>
              <w:left w:type="dxa" w:w="120"/>
              <w:bottom w:type="dxa" w:w="100"/>
              <w:right w:type="dxa" w:w="120"/>
            </w:tcMar>
          </w:tcPr>
          <w:p>
            <w:r>
              <w:t xml:space="preserve">7. Ecommerce Store</w:t>
            </w:r>
          </w:p>
        </w:tc>
        <w:tc>
          <w:tcPr>
            <w:tcW w:type="dxa" w:w="2340"/>
            <w:tcMar>
              <w:top w:type="dxa" w:w="100"/>
              <w:left w:type="dxa" w:w="120"/>
              <w:bottom w:type="dxa" w:w="100"/>
              <w:right w:type="dxa" w:w="120"/>
            </w:tcMar>
          </w:tcPr>
          <w:p>
            <w:r>
              <w:t xml:space="preserve">6-10 hrs</w:t>
            </w:r>
          </w:p>
        </w:tc>
        <w:tc>
          <w:tcPr>
            <w:tcW w:type="dxa" w:w="2340"/>
            <w:tcMar>
              <w:top w:type="dxa" w:w="100"/>
              <w:left w:type="dxa" w:w="120"/>
              <w:bottom w:type="dxa" w:w="100"/>
              <w:right w:type="dxa" w:w="120"/>
            </w:tcMar>
          </w:tcPr>
          <w:p>
            <w:r>
              <w:t xml:space="preserve">₹2K-₹50K+</w:t>
            </w:r>
          </w:p>
        </w:tc>
        <w:tc>
          <w:tcPr>
            <w:tcW w:type="dxa" w:w="2280"/>
            <w:tcMar>
              <w:top w:type="dxa" w:w="100"/>
              <w:left w:type="dxa" w:w="120"/>
              <w:bottom w:type="dxa" w:w="100"/>
              <w:right w:type="dxa" w:w="120"/>
            </w:tcMar>
          </w:tcPr>
          <w:p>
            <w:r>
              <w:t xml:space="preserve">Medium (3-5 weeks)</w:t>
            </w:r>
          </w:p>
        </w:tc>
      </w:tr>
      <w:tr>
        <w:tc>
          <w:tcPr>
            <w:tcW w:type="dxa" w:w="2400"/>
            <w:tcMar>
              <w:top w:type="dxa" w:w="100"/>
              <w:left w:type="dxa" w:w="120"/>
              <w:bottom w:type="dxa" w:w="100"/>
              <w:right w:type="dxa" w:w="120"/>
            </w:tcMar>
          </w:tcPr>
          <w:p>
            <w:r>
              <w:t xml:space="preserve">8. Content Writing</w:t>
            </w:r>
          </w:p>
        </w:tc>
        <w:tc>
          <w:tcPr>
            <w:tcW w:type="dxa" w:w="2340"/>
            <w:tcMar>
              <w:top w:type="dxa" w:w="100"/>
              <w:left w:type="dxa" w:w="120"/>
              <w:bottom w:type="dxa" w:w="100"/>
              <w:right w:type="dxa" w:w="120"/>
            </w:tcMar>
          </w:tcPr>
          <w:p>
            <w:r>
              <w:t xml:space="preserve">4-7 hrs</w:t>
            </w:r>
          </w:p>
        </w:tc>
        <w:tc>
          <w:tcPr>
            <w:tcW w:type="dxa" w:w="2340"/>
            <w:tcMar>
              <w:top w:type="dxa" w:w="100"/>
              <w:left w:type="dxa" w:w="120"/>
              <w:bottom w:type="dxa" w:w="100"/>
              <w:right w:type="dxa" w:w="120"/>
            </w:tcMar>
          </w:tcPr>
          <w:p>
            <w:r>
              <w:t xml:space="preserve">₹6K-₹35K</w:t>
            </w:r>
          </w:p>
        </w:tc>
        <w:tc>
          <w:tcPr>
            <w:tcW w:type="dxa" w:w="2280"/>
            <w:tcMar>
              <w:top w:type="dxa" w:w="100"/>
              <w:left w:type="dxa" w:w="120"/>
              <w:bottom w:type="dxa" w:w="100"/>
              <w:right w:type="dxa" w:w="120"/>
            </w:tcMar>
          </w:tcPr>
          <w:p>
            <w:r>
              <w:t xml:space="preserve">Medium (3-4 weeks)</w:t>
            </w:r>
          </w:p>
        </w:tc>
      </w:tr>
      <w:tr>
        <w:tc>
          <w:tcPr>
            <w:tcW w:type="dxa" w:w="2400"/>
            <w:tcMar>
              <w:top w:type="dxa" w:w="100"/>
              <w:left w:type="dxa" w:w="120"/>
              <w:bottom w:type="dxa" w:w="100"/>
              <w:right w:type="dxa" w:w="120"/>
            </w:tcMar>
          </w:tcPr>
          <w:p>
            <w:r>
              <w:t xml:space="preserve">9. Local Service</w:t>
            </w:r>
          </w:p>
        </w:tc>
        <w:tc>
          <w:tcPr>
            <w:tcW w:type="dxa" w:w="2340"/>
            <w:tcMar>
              <w:top w:type="dxa" w:w="100"/>
              <w:left w:type="dxa" w:w="120"/>
              <w:bottom w:type="dxa" w:w="100"/>
              <w:right w:type="dxa" w:w="120"/>
            </w:tcMar>
          </w:tcPr>
          <w:p>
            <w:r>
              <w:t xml:space="preserve">Variable</w:t>
            </w:r>
          </w:p>
        </w:tc>
        <w:tc>
          <w:tcPr>
            <w:tcW w:type="dxa" w:w="2340"/>
            <w:tcMar>
              <w:top w:type="dxa" w:w="100"/>
              <w:left w:type="dxa" w:w="120"/>
              <w:bottom w:type="dxa" w:w="100"/>
              <w:right w:type="dxa" w:w="120"/>
            </w:tcMar>
          </w:tcPr>
          <w:p>
            <w:r>
              <w:t xml:space="preserve">₹5K-₹30K</w:t>
            </w:r>
          </w:p>
        </w:tc>
        <w:tc>
          <w:tcPr>
            <w:tcW w:type="dxa" w:w="2280"/>
            <w:tcMar>
              <w:top w:type="dxa" w:w="100"/>
              <w:left w:type="dxa" w:w="120"/>
              <w:bottom w:type="dxa" w:w="100"/>
              <w:right w:type="dxa" w:w="120"/>
            </w:tcMar>
          </w:tcPr>
          <w:p>
            <w:r>
              <w:t xml:space="preserve">Fast (1-2 weeks)</w:t>
            </w:r>
          </w:p>
        </w:tc>
      </w:tr>
      <w:tr>
        <w:tc>
          <w:tcPr>
            <w:tcW w:type="dxa" w:w="2400"/>
            <w:tcMar>
              <w:top w:type="dxa" w:w="100"/>
              <w:left w:type="dxa" w:w="120"/>
              <w:bottom w:type="dxa" w:w="100"/>
              <w:right w:type="dxa" w:w="120"/>
            </w:tcMar>
          </w:tcPr>
          <w:p>
            <w:r>
              <w:t xml:space="preserve">10. Newsletter</w:t>
            </w:r>
          </w:p>
        </w:tc>
        <w:tc>
          <w:tcPr>
            <w:tcW w:type="dxa" w:w="2340"/>
            <w:tcMar>
              <w:top w:type="dxa" w:w="100"/>
              <w:left w:type="dxa" w:w="120"/>
              <w:bottom w:type="dxa" w:w="100"/>
              <w:right w:type="dxa" w:w="120"/>
            </w:tcMar>
          </w:tcPr>
          <w:p>
            <w:r>
              <w:t xml:space="preserve">3-5 hrs</w:t>
            </w:r>
          </w:p>
        </w:tc>
        <w:tc>
          <w:tcPr>
            <w:tcW w:type="dxa" w:w="2340"/>
            <w:tcMar>
              <w:top w:type="dxa" w:w="100"/>
              <w:left w:type="dxa" w:w="120"/>
              <w:bottom w:type="dxa" w:w="100"/>
              <w:right w:type="dxa" w:w="120"/>
            </w:tcMar>
          </w:tcPr>
          <w:p>
            <w:r>
              <w:t xml:space="preserve">₹0-₹5K</w:t>
            </w:r>
          </w:p>
        </w:tc>
        <w:tc>
          <w:tcPr>
            <w:tcW w:type="dxa" w:w="2280"/>
            <w:tcMar>
              <w:top w:type="dxa" w:w="100"/>
              <w:left w:type="dxa" w:w="120"/>
              <w:bottom w:type="dxa" w:w="100"/>
              <w:right w:type="dxa" w:w="120"/>
            </w:tcMar>
          </w:tcPr>
          <w:p>
            <w:r>
              <w:t xml:space="preserve">Very Slow (3-6 mo)</w:t>
            </w:r>
          </w:p>
        </w:tc>
      </w:tr>
    </w:tbl>
    <w:p>
      <w:pPr>
        <w:spacing w:after="120"/>
      </w:pPr>
      <w:r>
        <w:t xml:space="preserve"/>
      </w:r>
    </w:p>
    <w:p>
      <w:pPr>
        <w:spacing w:after="200" w:line="320"/>
      </w:pPr>
      <w:r>
        <w:t xml:space="preserve">This table is a starting point, not a final answer. Do not pick the path with the highest earnings and call it done. Pick the one that matches your Founder Fit Profile. Some paths earn less but are better fits. Some earn more but would break you.</w:t>
      </w:r>
    </w:p>
    <w:p>
      <w:pPr>
        <w:pBdr>
          <w:bottom w:val="single" w:color="888888" w:sz="6" w:space="1"/>
        </w:pBdr>
        <w:spacing w:after="240" w:before="240"/>
      </w:pPr>
    </w:p>
    <w:p>
      <w:pPr>
        <w:pStyle w:val="Heading1"/>
        <w:spacing w:after="240" w:before="400"/>
      </w:pPr>
      <w:r>
        <w:t xml:space="preserve">Key Takeaways</w:t>
      </w:r>
    </w:p>
    <w:p>
      <w:pPr>
        <w:spacing w:after="200" w:line="320"/>
      </w:pPr>
      <w:r>
        <w:t xml:space="preserve">Before you close this chapter, carry these three things with you:</w:t>
      </w:r>
    </w:p>
    <w:p>
      <w:pPr>
        <w:pStyle w:val="ListParagraph"/>
        <w:numPr>
          <w:ilvl w:val="0"/>
          <w:numId w:val="2"/>
        </w:numPr>
        <w:spacing w:after="180" w:line="320"/>
      </w:pPr>
      <w:r>
        <w:rPr>
          <w:b/>
          <w:bCs/>
        </w:rPr>
        <w:t xml:space="preserve">All ten paths work. Real teens have earned real money in every single one. </w:t>
      </w:r>
      <w:r>
        <w:t xml:space="preserve">The question is not whether a path works. The question is which path works for you.</w:t>
      </w:r>
    </w:p>
    <w:p>
      <w:pPr>
        <w:pStyle w:val="ListParagraph"/>
        <w:numPr>
          <w:ilvl w:val="0"/>
          <w:numId w:val="2"/>
        </w:numPr>
        <w:spacing w:after="180" w:line="320"/>
      </w:pPr>
      <w:r>
        <w:rPr>
          <w:b/>
          <w:bCs/>
        </w:rPr>
        <w:t xml:space="preserve">Your first gut pick is probably wrong. </w:t>
      </w:r>
      <w:r>
        <w:t xml:space="preserve">Most teens are drawn to the flashiest path. The right path usually emerges only after comparing against your Founder Fit Profile. Trust the process, not the vibe.</w:t>
      </w:r>
    </w:p>
    <w:p>
      <w:pPr>
        <w:pStyle w:val="ListParagraph"/>
        <w:numPr>
          <w:ilvl w:val="0"/>
          <w:numId w:val="2"/>
        </w:numPr>
        <w:spacing w:after="280" w:line="320"/>
      </w:pPr>
      <w:r>
        <w:rPr>
          <w:b/>
          <w:bCs/>
        </w:rPr>
        <w:t xml:space="preserve">Earning ceilings are not destiny. </w:t>
      </w:r>
      <w:r>
        <w:t xml:space="preserve">The 90-day earning ranges are starting points, not limits. What matters is which path you can sustain for the next year, not just 90 days. Slow starters often become fastest growers.</w:t>
      </w:r>
    </w:p>
    <w:p>
      <w:pPr>
        <w:pBdr>
          <w:bottom w:val="single" w:color="888888" w:sz="6" w:space="1"/>
        </w:pBdr>
        <w:spacing w:after="240" w:before="240"/>
      </w:pPr>
    </w:p>
    <w:p>
      <w:pPr>
        <w:pStyle w:val="Heading1"/>
        <w:spacing w:after="240" w:before="400"/>
      </w:pPr>
      <w:r>
        <w:t xml:space="preserve">Learning Activity: Rank Your Top 3 Paths</w:t>
      </w:r>
    </w:p>
    <w:p>
      <w:pPr>
        <w:spacing w:after="200" w:line="320"/>
      </w:pPr>
      <w:r>
        <w:t xml:space="preserve">This activity takes about 30 minutes. Here is the process:</w:t>
      </w:r>
    </w:p>
    <w:p>
      <w:pPr>
        <w:spacing w:after="120"/>
      </w:pPr>
      <w:r>
        <w:t xml:space="preserve"/>
      </w:r>
    </w:p>
    <w:p>
      <w:pPr>
        <w:pStyle w:val="ListParagraph"/>
        <w:numPr>
          <w:ilvl w:val="0"/>
          <w:numId w:val="3"/>
        </w:numPr>
        <w:spacing w:after="140" w:line="320"/>
      </w:pPr>
      <w:r>
        <w:t xml:space="preserve">Read each path description one more time, slowly.</w:t>
      </w:r>
    </w:p>
    <w:p>
      <w:pPr>
        <w:pStyle w:val="ListParagraph"/>
        <w:numPr>
          <w:ilvl w:val="0"/>
          <w:numId w:val="3"/>
        </w:numPr>
        <w:spacing w:after="140" w:line="320"/>
      </w:pPr>
      <w:r>
        <w:t xml:space="preserve">For each of the 10 paths, write down one sentence: what draws you to this path, or what makes you want to skip it.</w:t>
      </w:r>
    </w:p>
    <w:p>
      <w:pPr>
        <w:pStyle w:val="ListParagraph"/>
        <w:numPr>
          <w:ilvl w:val="0"/>
          <w:numId w:val="3"/>
        </w:numPr>
        <w:spacing w:after="140" w:line="320"/>
      </w:pPr>
      <w:r>
        <w:t xml:space="preserve">Using your Founder Fit Profile, eliminate any paths that clearly do not match. For example, if your real time is 3 hours a week, cross out the ecommerce store (6-10 hours).</w:t>
      </w:r>
    </w:p>
    <w:p>
      <w:pPr>
        <w:pStyle w:val="ListParagraph"/>
        <w:numPr>
          <w:ilvl w:val="0"/>
          <w:numId w:val="3"/>
        </w:numPr>
        <w:spacing w:after="140" w:line="320"/>
      </w:pPr>
      <w:r>
        <w:t xml:space="preserve">From the paths left, rank your top 3. Number 1 is the one that excites you most AND fits your profile.</w:t>
      </w:r>
    </w:p>
    <w:p>
      <w:pPr>
        <w:pStyle w:val="ListParagraph"/>
        <w:numPr>
          <w:ilvl w:val="0"/>
          <w:numId w:val="3"/>
        </w:numPr>
        <w:spacing w:after="140" w:line="320"/>
      </w:pPr>
      <w:r>
        <w:t xml:space="preserve">For your number 1, write three sentences explaining why it is the best fit based on your interests, time, and skills.</w:t>
      </w:r>
    </w:p>
    <w:p>
      <w:pPr>
        <w:pStyle w:val="ListParagraph"/>
        <w:numPr>
          <w:ilvl w:val="0"/>
          <w:numId w:val="3"/>
        </w:numPr>
        <w:spacing w:after="140" w:line="320"/>
      </w:pPr>
      <w:r>
        <w:t xml:space="preserve">Post your top 3 in your pod channel. Explain your number 1 choice.</w:t>
      </w:r>
    </w:p>
    <w:p>
      <w:pPr>
        <w:spacing w:after="120"/>
      </w:pPr>
      <w:r>
        <w:t xml:space="preserve"/>
      </w:r>
    </w:p>
    <w:p>
      <w:pPr>
        <w:spacing w:after="200" w:line="320"/>
      </w:pPr>
      <w:r>
        <w:t xml:space="preserve">In the next chapter, we will use a scoring rubric to make the final choice. For now, just narrow the field to three. </w:t>
      </w:r>
      <w:r>
        <w:rPr>
          <w:b/>
          <w:bCs/>
          <w:color w:val="2E75B6"/>
        </w:rPr>
        <w:t xml:space="preserve">Three is the magic number. Fewer means you have not considered enough options. More means you have not done the elimination work.</w:t>
      </w:r>
    </w:p>
    <w:p>
      <w:pPr>
        <w:pBdr>
          <w:bottom w:val="single" w:color="888888" w:sz="6" w:space="1"/>
        </w:pBdr>
        <w:spacing w:after="240" w:before="240"/>
      </w:pPr>
    </w:p>
    <w:p>
      <w:pPr>
        <w:pStyle w:val="Heading1"/>
        <w:spacing w:after="240" w:before="400"/>
      </w:pPr>
      <w:r>
        <w:t xml:space="preserve">Coming Up Next</w:t>
      </w:r>
    </w:p>
    <w:p>
      <w:pPr>
        <w:spacing w:after="200" w:line="320"/>
      </w:pPr>
      <w:r>
        <w:t xml:space="preserve">Once you have posted your top 3 in your pod, move into the next chapter:</w:t>
      </w:r>
    </w:p>
    <w:p>
      <w:pPr>
        <w:spacing w:after="120" w:before="120"/>
        <w:jc w:val="center"/>
      </w:pPr>
      <w:r>
        <w:rPr>
          <w:b/>
          <w:bCs/>
          <w:color w:val="666666"/>
          <w:sz w:val="24"/>
          <w:szCs w:val="24"/>
        </w:rPr>
        <w:t xml:space="preserve">Module 2 — Chapter 3</w:t>
      </w:r>
    </w:p>
    <w:p>
      <w:pPr>
        <w:spacing w:after="240"/>
        <w:jc w:val="center"/>
      </w:pPr>
      <w:r>
        <w:rPr>
          <w:b/>
          <w:bCs/>
          <w:color w:val="2E75B6"/>
          <w:sz w:val="28"/>
          <w:szCs w:val="28"/>
        </w:rPr>
        <w:t xml:space="preserve">Score Your Top 3 Using the Path Fit Rubric</w:t>
      </w:r>
    </w:p>
    <w:p>
      <w:pPr>
        <w:spacing w:after="200" w:line="320"/>
      </w:pPr>
      <w:r>
        <w:t xml:space="preserve">In that chapter, you will take your 3 shortlisted paths and score each one across five specific dimensions. This is not a personality quiz or a feeling check. It is a rubric. Each path will get a real number score. The highest score wins.</w:t>
      </w:r>
    </w:p>
    <w:p>
      <w:pPr>
        <w:spacing w:after="200" w:line="320"/>
      </w:pPr>
      <w:r>
        <w:t xml:space="preserve">This is how you make the decision without emotion. </w:t>
      </w:r>
      <w:r>
        <w:rPr>
          <w:b/>
          <w:bCs/>
          <w:color w:val="2E75B6"/>
        </w:rPr>
        <w:t xml:space="preserve">Emotion picks the flashy path. The rubric picks the right path.</w:t>
      </w:r>
    </w:p>
    <w:p>
      <w:pPr>
        <w:spacing w:after="200" w:line="320"/>
      </w:pPr>
      <w:r>
        <w:t xml:space="preserve">After the rubric, you will commit. Publicly. In the cohort. To one business for the next 90 days. That is the end of Module 2. Then the real work begins.</w:t>
      </w:r>
    </w:p>
    <w:p>
      <w:pPr>
        <w:spacing w:after="200" w:before="240"/>
        <w:jc w:val="center"/>
      </w:pPr>
      <w:r>
        <w:rPr>
          <w:b/>
          <w:bCs/>
          <w:i/>
          <w:iCs/>
          <w:color w:val="2E75B6"/>
          <w:sz w:val="24"/>
          <w:szCs w:val="24"/>
        </w:rPr>
        <w:t xml:space="preserve">See you in the next chapter.</w:t>
      </w:r>
    </w:p>
    <w:p>
      <w:pPr>
        <w:pBdr>
          <w:bottom w:val="single" w:color="888888" w:sz="6" w:space="1"/>
        </w:pBdr>
        <w:spacing w:after="240" w:before="240"/>
      </w:pPr>
    </w:p>
    <w:p>
      <w:pPr>
        <w:spacing w:before="240"/>
        <w:jc w:val="center"/>
      </w:pPr>
      <w:r>
        <w:rPr>
          <w:i/>
          <w:iCs/>
          <w:color w:val="888888"/>
          <w:sz w:val="20"/>
          <w:szCs w:val="20"/>
        </w:rPr>
        <w:t xml:space="preserve">— End of Module 2, Chapter 2 —</w:t>
      </w:r>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abstractNum w:abstractNumId="3" w15:restartNumberingAfterBreak="0">
    <w:multiLevelType w:val="hybridMultilevel"/>
    <w:lvl w:ilvl="0" w15:tentative="1">
      <w:start w:val="1"/>
      <w:numFmt w:val="decimal"/>
      <w:lvlText w:val="%1."/>
      <w:lvlJc w:val="left"/>
      <w:pPr>
        <w:ind w:left="720" w:hanging="360"/>
      </w:pPr>
    </w:lvl>
  </w:abstractNum>
  <w:num w:numId="1">
    <w:abstractNumId w:val="1"/>
    <w:lvlOverride w:ilvl="0">
      <w:startOverride w:val="1"/>
    </w:lvlOverride>
  </w:num>
  <w:num w:numId="2">
    <w:abstractNumId w:val="2"/>
    <w:lvlOverride w:ilvl="0">
      <w:startOverride w:val="1"/>
    </w:lvlOverride>
  </w:num>
  <w:num w:numId="3">
    <w:abstractNumId w:val="3"/>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4"/>
        <w:szCs w:val="24"/>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240" w:before="400"/>
      <w:outlineLvl w:val="0"/>
    </w:pPr>
    <w:rPr>
      <w:rFonts w:ascii="Arial" w:cs="Arial" w:eastAsia="Arial" w:hAnsi="Arial"/>
      <w:b/>
      <w:bCs/>
      <w:color w:val="2E75B6"/>
      <w:sz w:val="32"/>
      <w:szCs w:val="32"/>
    </w:rPr>
  </w:style>
  <w:style w:type="paragraph" w:styleId="Heading2">
    <w:name w:val="Heading 2"/>
    <w:basedOn w:val="Normal"/>
    <w:next w:val="Normal"/>
    <w:qFormat/>
    <w:pPr>
      <w:spacing w:after="180" w:before="320"/>
      <w:outlineLvl w:val="1"/>
    </w:pPr>
    <w:rPr>
      <w:rFonts w:ascii="Arial" w:cs="Arial" w:eastAsia="Arial" w:hAnsi="Arial"/>
      <w:b/>
      <w:bCs/>
      <w:color w:val="2E75B6"/>
      <w:sz w:val="28"/>
      <w:szCs w:val="28"/>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Module 2 Chapter 2 - The 10 Pre-Validated Business Paths</dc:title>
  <dc:creator>Teen to CEO</dc:creator>
  <cp:lastModifiedBy>Un-named</cp:lastModifiedBy>
  <cp:revision>1</cp:revision>
  <dcterms:created xsi:type="dcterms:W3CDTF">2026-04-18T22:13:47.156Z</dcterms:created>
  <dcterms:modified xsi:type="dcterms:W3CDTF">2026-04-18T22:13:47.157Z</dcterms:modified>
</cp:coreProperties>
</file>

<file path=docProps/custom.xml><?xml version="1.0" encoding="utf-8"?>
<Properties xmlns="http://schemas.openxmlformats.org/officeDocument/2006/custom-properties" xmlns:vt="http://schemas.openxmlformats.org/officeDocument/2006/docPropsVTypes"/>
</file>